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"/>
          <w:rFonts w:ascii="Tahoma" w:hAnsi="Tahoma" w:cs="Tahoma"/>
          <w:b/>
          <w:bCs/>
          <w:color w:val="303030"/>
          <w:sz w:val="12"/>
          <w:szCs w:val="12"/>
          <w:bdr w:val="none" w:sz="0" w:space="0" w:color="auto" w:frame="1"/>
        </w:rPr>
        <w:t>Bemutatkozás: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 rengeteg saját készítésű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inverter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svarochnikov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történő kézi hegesztéshez, bevont elektródával (MMA vagy SMAW) által rádióamatőrök az elmúlt években.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Ugyanakkor, a bal oldalán a másik típusú hegesztő, azaz elektromos hegesztés védőgázok.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És ez a fejlődés egy megpróbálják pótolni ezt a hiányosságot, és hozzon létre egy egyszerű és megfizethető, a független producer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svarochnik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kézi hegesztés argon (TIG vagy GTAW) DC vagy AC áram, valamint a félautomata hegesztési a keverék szén-dioxid és argon vagy a szén-dioxid (MIG / MAG GMAW).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Úgy gondolom, hogy a gyártó ezt a tervezési elég hozzáférhető, "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radiogubitelyu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"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korábban meg kellett küzdenie a szokásos "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barmaleynikami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és jelenléte a mikroprocesszor nem igényel tudást ezen a területen.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000000"/>
          <w:sz w:val="12"/>
          <w:szCs w:val="12"/>
          <w:bdr w:val="none" w:sz="0" w:space="0" w:color="auto" w:frame="1"/>
          <w:shd w:val="clear" w:color="auto" w:fill="E6ECF9"/>
        </w:rPr>
        <w:t>Az eszköz karakterisztikája: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1.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min-max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hegesztőáram mód AC-DC AWI: 10-210 amper.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Stupenchataya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kiigazítás lépésekben az 5 amper.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2.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min-max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kimeneti feszültség mód MIG: 14 - 26 voltos.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Stupenchataya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kiigazítás lépésekben 1 V.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3.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állítsa be a meredekség és a pusztulás a jelenlegi állapotban AC-DC AWI: 1 -10 mp.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Független lépésekben 1 mp.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4.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kezdési időpont gáz / post-gáz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rezhyma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AC / DC TIG: kézi vezérlés gombok égő, az idő végtelen.</w:t>
      </w:r>
      <w:r>
        <w:rPr>
          <w:rFonts w:ascii="Tahoma" w:hAnsi="Tahoma" w:cs="Tahoma"/>
          <w:color w:val="303030"/>
          <w:sz w:val="9"/>
          <w:szCs w:val="9"/>
        </w:rPr>
        <w:br/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5.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hegesztési idő a kráter és a kráter hegesztőáram mód AC-DC AWI: fix 1-esek, 10 amperes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6.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További mód AC TIG: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    a).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állítható AC frekvencia: 20 - 200 Hz.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Osztása 10 Hz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    b).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Az időzítés a kezelés (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Balance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): 25 - 75%-a alatt.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Kiigazítás 5%-onkénti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    c).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beállítása az aktuális kezelés (ICC): 10 - 100%-a az aktuális munkát.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Kiigazítás 5%-onkénti</w:t>
      </w:r>
      <w:proofErr w:type="gramEnd"/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7.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vezérlési mód TIG: 4T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8.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vezérlési mód MIG: 2T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9.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Gyújtás mód TIG: lift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10.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távoli jelenlegi ellenőrzési AWI és MIG feszültség a megfelelő lépést.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11.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mechanizmus a hegesztő huzal: a külső az egyik.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készülék áll hat funkcionális egységek, valamint: DC-DC átalakító, DC-AC konverter, vezérlő áramköri, áramköri elszigeteltsége távirányító és a kiegészítő tápegység. 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</w:rPr>
        <w:br/>
        <w:t> 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b/>
          <w:bCs/>
          <w:color w:val="303030"/>
        </w:rPr>
        <w:br/>
      </w:r>
      <w:r>
        <w:rPr>
          <w:rStyle w:val="Kiemels"/>
          <w:rFonts w:ascii="Tahoma" w:hAnsi="Tahoma" w:cs="Tahoma"/>
          <w:b/>
          <w:bCs/>
          <w:color w:val="303030"/>
          <w:sz w:val="10"/>
          <w:szCs w:val="10"/>
          <w:bdr w:val="none" w:sz="0" w:space="0" w:color="auto" w:frame="1"/>
        </w:rPr>
        <w:t>1.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proofErr w:type="gramStart"/>
      <w:r>
        <w:rPr>
          <w:rStyle w:val="Kiemels"/>
          <w:rFonts w:ascii="Tahoma" w:hAnsi="Tahoma" w:cs="Tahoma"/>
          <w:b/>
          <w:bCs/>
          <w:color w:val="303030"/>
          <w:sz w:val="10"/>
          <w:szCs w:val="10"/>
          <w:bdr w:val="none" w:sz="0" w:space="0" w:color="auto" w:frame="1"/>
        </w:rPr>
        <w:t>DC-DC átalakító</w:t>
      </w:r>
      <w:r>
        <w:rPr>
          <w:rFonts w:ascii="Tahoma" w:hAnsi="Tahoma" w:cs="Tahoma"/>
          <w:color w:val="303030"/>
        </w:rPr>
        <w:t> </w:t>
      </w:r>
      <w:r>
        <w:rPr>
          <w:rStyle w:val="apple-converted-space"/>
          <w:rFonts w:ascii="Tahoma" w:hAnsi="Tahoma" w:cs="Tahoma"/>
          <w:color w:val="303030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készül a jól ismert és húzta le az utolsó csavart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radiogubitelskih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fórumok topológia egy ferde híd.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Leírása munkája nincs megadva.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Lehetséges, hogy használjon más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odnotaktov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- rögzítő és esetleg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superfiksera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megfelelő kimenetet.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Ahhoz azonban, hogy a maximális teljesítmény a süllyedés hálózat stabil működését a gyújtás és stabil hegesztési ívet a mód AC / DC AWI rendkívül kívánatos fenntartani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koeffitsient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trasformatsii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transzformátor.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Ezen túlmenően, a kimeneti fojtó ajánlott, mint azt a kijelölt az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eredeti.Minden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más a íze és színe a szobrász, természetesen anélkül, hogy 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ostobaság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és a fanatizmus.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Ahhoz, hogy a kimeneti DC-DC átalakító csatlakozik: DC TIG pisztoly a megfelelő polaritás, a bemeneti DC-AC konverter, a mechanizmus a hegesztő huzal MIG MAG.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2.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proofErr w:type="gram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DC-AC konverter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  készül egy híd áramkör IGBT tápmodulokat GA200HS60S1.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Biztonságos kapcsolási modulok AC módban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obespechivatsya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DR-C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snubbers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és a vezérlő áramkör.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Nem ajánlott csatlakozni a hegesztőhuzal AC TIG üzemmódban, amíg összesen több mint 8 méter.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növeli a parazita induktivitása a hegesztési áramkör, csökkenti a meredekség az átfolyó áram nulla, az rosszabb a stabilitását az ív AC, és ahhoz vezethet, hogy túlfeszültségek a tápmodulokat.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Tápmodulokat GA200HS60S1 lehet helyettesíteni "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Bayan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" térvezérlésű tranzisztorok, amelyek gyakran teszi a kínai.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Tekintettel azonban a szükséges számú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összetett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kezelési és telepítési, ez a lehetőség csak akkor tekinthető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bezishodny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vagy ha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imeeetsya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megfelelő mennyiségű "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khalyavnykh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"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Polevikov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teljes költsége a vásárlás nem a sokkal kisebb, mint az IGBT modulokat.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3.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Ellenőrzési rendszer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  biztosítja elsősorban szinkronizálás a két hatalom feldolgozók a módban az AC TIG, jelenlegi védelmi DC-DC átalakító és a kimeneti feszültség stabilizálása mód MIG-MAG.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fennmaradó feladatokat az ellenőrzés és irányítás: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- Kezelése töltés relé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- Hőmérséklet-szabályozás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- Ventilátorszabályozás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- Váltás a hegesztési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lastRenderedPageBreak/>
        <w:t>- Bemeneti és megjeleníti a hegesztési paraméterek.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- A távirányító.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4.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proofErr w:type="gram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Függetlenítése program</w:t>
      </w:r>
      <w:r>
        <w:rPr>
          <w:rStyle w:val="apple-converted-space"/>
          <w:rFonts w:ascii="Tahoma" w:hAnsi="Tahoma" w:cs="Tahoma"/>
          <w:i/>
          <w:iCs/>
          <w:color w:val="303030"/>
          <w:sz w:val="9"/>
          <w:szCs w:val="9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100%-os elektromos szigetelés rendszer távirányító - gombok, égők, gombos távirányító.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Mivel a beszerzési forrás a szétválasztás relék használt miniatűr stabilizált transzformátor tápegység a kiégett antenna erősítő kimeneti feszültség stabilizált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7"/>
          <w:szCs w:val="7"/>
          <w:bdr w:val="none" w:sz="0" w:space="0" w:color="auto" w:frame="1"/>
        </w:rPr>
        <w:t>12 V, méretétől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valamivel több, mint egy gyufásdoboz.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Amikor kiválasztja a megfelelő forrás, hogy fordítson figyelmet a kimeneti feszültség az egyenirányító.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Az eredeti, annak összege 22-23 V, ami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obespechivat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készlet halmozódott fel amiatt, hogy a hálózat a legnagyobb folyó.</w:t>
      </w:r>
      <w:proofErr w:type="gramEnd"/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5.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Segédenergiát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</w:rPr>
        <w:t> </w:t>
      </w:r>
      <w:r>
        <w:rPr>
          <w:rStyle w:val="apple-converted-space"/>
          <w:rFonts w:ascii="Tahoma" w:hAnsi="Tahoma" w:cs="Tahoma"/>
          <w:color w:val="303030"/>
          <w:sz w:val="9"/>
          <w:szCs w:val="9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készül a híres TOP250.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Ez egy klasszikus rendszer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datashita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a chip, számított a "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Sanya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".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BP biztosít stabil tápegység 14,5 V a jelenlegi, 3,2 amper, valamint három további alacsony fogyasztású galvanikusan leválasztott tápfeszültség 17 V hatalomra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optodrayverov</w:t>
      </w:r>
      <w:proofErr w:type="spellEnd"/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A0"/>
          <w:sz w:val="20"/>
          <w:szCs w:val="20"/>
        </w:rPr>
        <w:drawing>
          <wp:inline distT="0" distB="0" distL="0" distR="0">
            <wp:extent cx="3046730" cy="2860040"/>
            <wp:effectExtent l="19050" t="0" r="1270" b="0"/>
            <wp:docPr id="1" name="Kép 1" descr="БП для AC-DC-TIG/MIG-MA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П для AC-DC-TIG/MIG-MA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12"/>
          <w:szCs w:val="12"/>
          <w:bdr w:val="none" w:sz="0" w:space="0" w:color="auto" w:frame="1"/>
        </w:rPr>
        <w:t>Elrendezése a fórumon a processzor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2"/>
          <w:szCs w:val="12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20"/>
          <w:szCs w:val="20"/>
        </w:rPr>
        <w:t> 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20"/>
          <w:szCs w:val="20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a szerző</w:t>
      </w:r>
      <w:r>
        <w:rPr>
          <w:rFonts w:ascii="Tahoma" w:hAnsi="Tahoma" w:cs="Tahoma"/>
          <w:color w:val="303030"/>
          <w:sz w:val="9"/>
          <w:szCs w:val="9"/>
        </w:rPr>
        <w:t> 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sam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_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soft</w:t>
      </w:r>
      <w:proofErr w:type="spellEnd"/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  formátumban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DipTrace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hyperlink r:id="rId6" w:history="1">
        <w:r>
          <w:rPr>
            <w:rStyle w:val="Hiperhivatkozs"/>
            <w:rFonts w:ascii="Tahoma" w:hAnsi="Tahoma" w:cs="Tahoma"/>
            <w:color w:val="3030A0"/>
            <w:sz w:val="10"/>
            <w:szCs w:val="10"/>
            <w:bdr w:val="none" w:sz="0" w:space="0" w:color="auto" w:frame="1"/>
          </w:rPr>
          <w:t>itt.</w:t>
        </w:r>
      </w:hyperlink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Ugyanez a rendszer a szerkesztő Site: (kattintson a képre)</w:t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A0"/>
        </w:rPr>
        <w:drawing>
          <wp:inline distT="0" distB="0" distL="0" distR="0">
            <wp:extent cx="6097270" cy="3526790"/>
            <wp:effectExtent l="19050" t="0" r="0" b="0"/>
            <wp:docPr id="2" name="Kép 2" descr="процессор AC-DC-MI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цессор AC-DC-MI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352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</w:rPr>
        <w:t> 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lastRenderedPageBreak/>
        <w:t>Elrendezése a táblán DC-DC </w:t>
      </w:r>
      <w:r>
        <w:rPr>
          <w:rStyle w:val="Kiemels2"/>
          <w:rFonts w:ascii="Tahoma" w:hAnsi="Tahoma" w:cs="Tahoma"/>
          <w:i/>
          <w:iCs/>
          <w:color w:val="303030"/>
          <w:sz w:val="20"/>
          <w:szCs w:val="20"/>
        </w:rPr>
        <w:t> 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20"/>
          <w:szCs w:val="20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a szerző 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sam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_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soft</w:t>
      </w:r>
      <w:proofErr w:type="spellEnd"/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  formátumban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DipTrace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hyperlink r:id="rId9" w:history="1">
        <w:r>
          <w:rPr>
            <w:rStyle w:val="Hiperhivatkozs"/>
            <w:rFonts w:ascii="Tahoma" w:hAnsi="Tahoma" w:cs="Tahoma"/>
            <w:color w:val="3030A0"/>
            <w:sz w:val="10"/>
            <w:szCs w:val="10"/>
            <w:bdr w:val="none" w:sz="0" w:space="0" w:color="auto" w:frame="1"/>
          </w:rPr>
          <w:t>itt.</w:t>
        </w:r>
      </w:hyperlink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A rendszer a DC-DC a szerkesztő:</w:t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A0"/>
        </w:rPr>
        <w:drawing>
          <wp:inline distT="0" distB="0" distL="0" distR="0">
            <wp:extent cx="6097270" cy="3419475"/>
            <wp:effectExtent l="19050" t="0" r="0" b="0"/>
            <wp:docPr id="3" name="Kép 3" descr="DC-DC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C-DC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</w:rPr>
        <w:t> 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 xml:space="preserve">A rendszer a DC-AC 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inverter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20"/>
          <w:szCs w:val="20"/>
        </w:rPr>
        <w:t> 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20"/>
          <w:szCs w:val="20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a szerző</w:t>
      </w:r>
      <w:r>
        <w:rPr>
          <w:rFonts w:ascii="Tahoma" w:hAnsi="Tahoma" w:cs="Tahoma"/>
          <w:color w:val="303030"/>
          <w:sz w:val="20"/>
          <w:szCs w:val="20"/>
        </w:rPr>
        <w:t> 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sam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_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soft</w:t>
      </w:r>
      <w:proofErr w:type="spellEnd"/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  formátumban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DipTrace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hyperlink r:id="rId12" w:history="1">
        <w:r>
          <w:rPr>
            <w:rStyle w:val="Hiperhivatkozs"/>
            <w:rFonts w:ascii="Tahoma" w:hAnsi="Tahoma" w:cs="Tahoma"/>
            <w:color w:val="3030A0"/>
            <w:sz w:val="10"/>
            <w:szCs w:val="10"/>
            <w:bdr w:val="none" w:sz="0" w:space="0" w:color="auto" w:frame="1"/>
          </w:rPr>
          <w:t>itt.</w:t>
        </w:r>
      </w:hyperlink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A rendszer a DC-AC a szerkesztő:</w:t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A0"/>
        </w:rPr>
        <w:drawing>
          <wp:inline distT="0" distB="0" distL="0" distR="0">
            <wp:extent cx="6097270" cy="2323465"/>
            <wp:effectExtent l="19050" t="0" r="0" b="0"/>
            <wp:docPr id="4" name="Kép 4" descr="DC-AC преобразователь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C-AC преобразователь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232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12"/>
          <w:szCs w:val="12"/>
          <w:bdr w:val="none" w:sz="0" w:space="0" w:color="auto" w:frame="1"/>
        </w:rPr>
        <w:t>6.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2"/>
          <w:szCs w:val="12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12"/>
          <w:szCs w:val="12"/>
          <w:bdr w:val="none" w:sz="0" w:space="0" w:color="auto" w:frame="1"/>
        </w:rPr>
        <w:t>PCB elrendezése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2"/>
          <w:szCs w:val="12"/>
          <w:bdr w:val="none" w:sz="0" w:space="0" w:color="auto" w:frame="1"/>
        </w:rPr>
        <w:t> 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Sanya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</w:rPr>
        <w:t> </w:t>
      </w:r>
      <w:hyperlink r:id="rId15" w:history="1">
        <w:r>
          <w:rPr>
            <w:rStyle w:val="Hiperhivatkozs"/>
            <w:rFonts w:ascii="Tahoma" w:hAnsi="Tahoma" w:cs="Tahoma"/>
            <w:color w:val="3030A0"/>
            <w:sz w:val="10"/>
            <w:szCs w:val="10"/>
            <w:bdr w:val="none" w:sz="0" w:space="0" w:color="auto" w:frame="1"/>
          </w:rPr>
          <w:t>itt</w:t>
        </w:r>
      </w:hyperlink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Frissítve: november 24, 2009.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Itt van egy működő modellt a javasolt rendszer:</w:t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A0"/>
          <w:sz w:val="9"/>
          <w:szCs w:val="9"/>
        </w:rPr>
        <w:lastRenderedPageBreak/>
        <w:drawing>
          <wp:inline distT="0" distB="0" distL="0" distR="0">
            <wp:extent cx="6097270" cy="4572000"/>
            <wp:effectExtent l="19050" t="0" r="0" b="0"/>
            <wp:docPr id="5" name="Kép 5" descr="http://samopal.su/userfiles/image/AC-DC-MIG/sam_inginering_inc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amopal.su/userfiles/image/AC-DC-MIG/sam_inginering_inc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De képek a vezérlőpanel a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Sanya</w:t>
      </w:r>
      <w:proofErr w:type="spellEnd"/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A0"/>
          <w:sz w:val="9"/>
          <w:szCs w:val="9"/>
        </w:rPr>
        <w:lastRenderedPageBreak/>
        <w:drawing>
          <wp:inline distT="0" distB="0" distL="0" distR="0">
            <wp:extent cx="3237865" cy="2477135"/>
            <wp:effectExtent l="19050" t="0" r="635" b="0"/>
            <wp:docPr id="6" name="Kép 6" descr="вид на монтаж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ид на монтаж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303030"/>
          <w:sz w:val="9"/>
          <w:szCs w:val="9"/>
        </w:rPr>
        <w:t> </w:t>
      </w:r>
      <w:r>
        <w:rPr>
          <w:rFonts w:ascii="Tahoma" w:hAnsi="Tahoma" w:cs="Tahoma"/>
          <w:noProof/>
          <w:color w:val="3030A0"/>
          <w:sz w:val="9"/>
          <w:szCs w:val="9"/>
        </w:rPr>
        <w:drawing>
          <wp:inline distT="0" distB="0" distL="0" distR="0">
            <wp:extent cx="3237865" cy="2141220"/>
            <wp:effectExtent l="19050" t="0" r="635" b="0"/>
            <wp:docPr id="7" name="Kép 7" descr="вид на печать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ид на печать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27"/>
          <w:szCs w:val="27"/>
        </w:rPr>
        <w:t> 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</w:rPr>
        <w:t> </w:t>
      </w:r>
      <w:r>
        <w:rPr>
          <w:rStyle w:val="Kiemels2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7.</w:t>
      </w:r>
      <w:r>
        <w:rPr>
          <w:rStyle w:val="apple-converted-space"/>
          <w:rFonts w:ascii="Tahoma" w:hAnsi="Tahoma" w:cs="Tahoma"/>
          <w:b/>
          <w:bCs/>
          <w:color w:val="303030"/>
          <w:sz w:val="10"/>
          <w:szCs w:val="10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Szoftver </w:t>
      </w:r>
      <w:proofErr w:type="spellStart"/>
      <w:r>
        <w:rPr>
          <w:rStyle w:val="Kiemels"/>
          <w:rFonts w:ascii="Tahoma" w:hAnsi="Tahoma" w:cs="Tahoma"/>
          <w:b/>
          <w:bCs/>
          <w:color w:val="303030"/>
          <w:sz w:val="10"/>
          <w:szCs w:val="10"/>
          <w:bdr w:val="none" w:sz="0" w:space="0" w:color="auto" w:frame="1"/>
        </w:rPr>
        <w:t>sam</w:t>
      </w:r>
      <w:proofErr w:type="spellEnd"/>
      <w:r>
        <w:rPr>
          <w:rStyle w:val="Kiemels"/>
          <w:rFonts w:ascii="Tahoma" w:hAnsi="Tahoma" w:cs="Tahoma"/>
          <w:b/>
          <w:bCs/>
          <w:color w:val="303030"/>
          <w:sz w:val="10"/>
          <w:szCs w:val="10"/>
          <w:bdr w:val="none" w:sz="0" w:space="0" w:color="auto" w:frame="1"/>
        </w:rPr>
        <w:t>_</w:t>
      </w:r>
      <w:proofErr w:type="spellStart"/>
      <w:r>
        <w:rPr>
          <w:rStyle w:val="Kiemels"/>
          <w:rFonts w:ascii="Tahoma" w:hAnsi="Tahoma" w:cs="Tahoma"/>
          <w:b/>
          <w:bCs/>
          <w:color w:val="303030"/>
          <w:sz w:val="10"/>
          <w:szCs w:val="10"/>
          <w:bdr w:val="none" w:sz="0" w:space="0" w:color="auto" w:frame="1"/>
        </w:rPr>
        <w:t>soft</w:t>
      </w:r>
      <w:proofErr w:type="spellEnd"/>
      <w:r>
        <w:rPr>
          <w:rStyle w:val="Kiemels"/>
          <w:rFonts w:ascii="Tahoma" w:hAnsi="Tahoma" w:cs="Tahoma"/>
          <w:b/>
          <w:bCs/>
          <w:color w:val="303030"/>
          <w:sz w:val="10"/>
          <w:szCs w:val="10"/>
          <w:bdr w:val="none" w:sz="0" w:space="0" w:color="auto" w:frame="1"/>
        </w:rPr>
        <w:t>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proofErr w:type="spellStart"/>
      <w:r>
        <w:rPr>
          <w:rStyle w:val="Kiemels2"/>
          <w:rFonts w:ascii="Tahoma" w:hAnsi="Tahoma" w:cs="Tahoma"/>
          <w:color w:val="303030"/>
          <w:sz w:val="12"/>
          <w:szCs w:val="12"/>
          <w:bdr w:val="none" w:sz="0" w:space="0" w:color="auto" w:frame="1"/>
        </w:rPr>
        <w:t>HEX-fájl</w:t>
      </w:r>
      <w:proofErr w:type="spellEnd"/>
      <w:r>
        <w:rPr>
          <w:rStyle w:val="apple-converted-space"/>
          <w:rFonts w:ascii="Tahoma" w:hAnsi="Tahoma" w:cs="Tahoma"/>
          <w:b/>
          <w:bCs/>
          <w:color w:val="303030"/>
          <w:sz w:val="12"/>
          <w:szCs w:val="12"/>
          <w:bdr w:val="none" w:sz="0" w:space="0" w:color="auto" w:frame="1"/>
        </w:rPr>
        <w:t> </w:t>
      </w:r>
      <w:hyperlink r:id="rId22" w:history="1">
        <w:r>
          <w:rPr>
            <w:rStyle w:val="Hiperhivatkozs"/>
            <w:rFonts w:ascii="Tahoma" w:hAnsi="Tahoma" w:cs="Tahoma"/>
            <w:color w:val="3030A0"/>
            <w:sz w:val="12"/>
            <w:szCs w:val="12"/>
            <w:bdr w:val="none" w:sz="0" w:space="0" w:color="auto" w:frame="1"/>
          </w:rPr>
          <w:t>itt.</w:t>
        </w:r>
      </w:hyperlink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Minden változat, kezdve ez lesz számozva és le.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verziószám jelenik meg a képernyőn, amikor bekapcsolja a gépet, amíg töltés tartályok, azaz 2-3 másodpercig, mint a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color w:val="303030"/>
          <w:sz w:val="9"/>
          <w:szCs w:val="9"/>
          <w:bdr w:val="none" w:sz="0" w:space="0" w:color="auto" w:frame="1"/>
        </w:rPr>
        <w:t>U102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. Ne zárja ki, hogy valahol van néhány kisebb hiba 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problemki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prochekakt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nem olyan egyszerű, sok időre van szükség, és argon.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Mert ha lenne találni a problémákra, akkor meg kell tudni, hogy pontosan mi a probléma és mi változat.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Minden, ami megtalálható a bolha lesz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pofiksheno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a rendelkezésre álló idő.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Rendszer tanács megváltoztatta az már nem.</w:t>
      </w:r>
      <w:proofErr w:type="gramEnd"/>
      <w:r>
        <w:rPr>
          <w:rFonts w:ascii="Tahoma" w:hAnsi="Tahoma" w:cs="Tahoma"/>
          <w:color w:val="303030"/>
          <w:sz w:val="9"/>
          <w:szCs w:val="9"/>
        </w:rPr>
        <w:br/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Ellenőrizze mögött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bőséges pontosan felmérni a jelenlegi és a feszültség.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Főzve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TIGom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DC és AC, és csapolt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shunt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a legbiztosabb módja, mint az összes ugrik a MMA, és az előtét lehet pontosan beállítani a feszültség és az áram.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Az ív nem is olyan egyszerű.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PA barázdált a ballaszt 15 -18 - 20 - 22 - 25-27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V-os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terhelés alatt 40-160 amper.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Töredék volt változás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napryazhoniya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Tehát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mindent meg kell OK a pillanatban.</w:t>
      </w:r>
      <w:r>
        <w:rPr>
          <w:rFonts w:ascii="Tahoma" w:hAnsi="Tahoma" w:cs="Tahoma"/>
          <w:color w:val="303030"/>
          <w:sz w:val="9"/>
          <w:szCs w:val="9"/>
        </w:rPr>
        <w:br/>
        <w:t> 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b/>
          <w:bCs/>
          <w:color w:val="303030"/>
          <w:sz w:val="27"/>
          <w:szCs w:val="27"/>
        </w:rPr>
        <w:br/>
      </w:r>
      <w:r>
        <w:rPr>
          <w:rStyle w:val="Kiemels"/>
          <w:rFonts w:ascii="Tahoma" w:hAnsi="Tahoma" w:cs="Tahoma"/>
          <w:b/>
          <w:bCs/>
          <w:color w:val="303030"/>
          <w:sz w:val="12"/>
          <w:szCs w:val="12"/>
          <w:bdr w:val="none" w:sz="0" w:space="0" w:color="auto" w:frame="1"/>
        </w:rPr>
        <w:t>Röviden menedzsment.</w:t>
      </w:r>
      <w:r>
        <w:rPr>
          <w:rFonts w:ascii="Tahoma" w:hAnsi="Tahoma" w:cs="Tahoma"/>
          <w:b/>
          <w:bCs/>
          <w:i/>
          <w:iCs/>
          <w:color w:val="303030"/>
          <w:sz w:val="27"/>
          <w:szCs w:val="27"/>
        </w:rPr>
        <w:br/>
      </w:r>
      <w:r>
        <w:rPr>
          <w:rFonts w:ascii="Tahoma" w:hAnsi="Tahoma" w:cs="Tahoma"/>
          <w:b/>
          <w:bCs/>
          <w:color w:val="303030"/>
          <w:sz w:val="27"/>
          <w:szCs w:val="27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Minden, amit korábban már írtam arról módok AC / DC és a távolság megegyezik.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 PA mellett tette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napruga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utánégető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utánégető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valamint az aktuális időt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cutoff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Fonts w:ascii="Tahoma" w:hAnsi="Tahoma" w:cs="Tahoma"/>
          <w:color w:val="303030"/>
          <w:sz w:val="9"/>
          <w:szCs w:val="9"/>
        </w:rPr>
        <w:br/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Feszültség-szabályozás, mint amilyen volt.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Feszültség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utánégető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- megjelenő V, amelyet hozzá kell adni az alap.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a beállítás megnyomásával aktiválható a bal alsó gombot, hogy megjelenjen a levél U a bal oldalon.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Nos, akkor + / -.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Az értéke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max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+ attól függ, hogy az alap feszültség, de legfeljebb 30 V összegének a bázis.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Alacsony - nulla.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rákattint a jobb alsó sarokban, mivel az idő másodpercben (ez lesz a levelet ad a baloldali a kijelző), amely során az erőt, 0-tól 5 másodpercre.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Megnyomásával is - tekintettel a jelenlegi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cut-off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(a karaktert a jobbra) lépésekben 20-ig.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Maximális értéke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200, min 60.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Alapértelmezés szerint, 200 amper.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Ezek a beállítások nem tárolódnak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Ypres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még ha tőlük lesz jó, nem megőrzésére.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Tud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valaki ellenőrizze mögött az Ön szabadidő, írni a fórumba.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bármilyen értelme ennek nem lesz, valami mást, mint a szívverés.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lastRenderedPageBreak/>
        <w:t xml:space="preserve">A többi szerint TIG AC, DC, a jelenlegi ütemben, egyenleg, a jelenlegi kezelés,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Slopestyle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mentett indításakor automatikusan hegesztés, ha megváltozott, mivel a múlt menteni.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Nos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természetesen akkor betöltődik, ha bekapcsolja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devaysa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ADC1 csatorna beállítása a 95 fokban.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a csatorna célja a hőmérséklet mérésére modulok, melyek esetében érvényes, és 100-110 fokos.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But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az érzékelőket LM számított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ig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mérjen 100 fok,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so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megállt 95 és fokban.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ADC0 - állok diódák.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80 fok.</w:t>
      </w:r>
      <w:r>
        <w:rPr>
          <w:rFonts w:ascii="Arial" w:hAnsi="Arial" w:cs="Arial"/>
          <w:i/>
          <w:iCs/>
          <w:color w:val="303030"/>
          <w:sz w:val="9"/>
          <w:szCs w:val="9"/>
        </w:rPr>
        <w:br/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</w:rPr>
        <w:t> 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Arial" w:hAnsi="Arial" w:cs="Arial"/>
          <w:b/>
          <w:bCs/>
          <w:i/>
          <w:iCs/>
          <w:color w:val="303030"/>
          <w:sz w:val="12"/>
          <w:szCs w:val="12"/>
          <w:bdr w:val="none" w:sz="0" w:space="0" w:color="auto" w:frame="1"/>
        </w:rPr>
        <w:t xml:space="preserve">Közgyűlés és </w:t>
      </w:r>
      <w:proofErr w:type="spellStart"/>
      <w:r>
        <w:rPr>
          <w:rFonts w:ascii="Arial" w:hAnsi="Arial" w:cs="Arial"/>
          <w:b/>
          <w:bCs/>
          <w:i/>
          <w:iCs/>
          <w:color w:val="303030"/>
          <w:sz w:val="12"/>
          <w:szCs w:val="12"/>
          <w:bdr w:val="none" w:sz="0" w:space="0" w:color="auto" w:frame="1"/>
        </w:rPr>
        <w:t>tuning</w:t>
      </w:r>
      <w:proofErr w:type="spellEnd"/>
      <w:r>
        <w:rPr>
          <w:rFonts w:ascii="Arial" w:hAnsi="Arial" w:cs="Arial"/>
          <w:b/>
          <w:bCs/>
          <w:i/>
          <w:iCs/>
          <w:color w:val="303030"/>
          <w:sz w:val="12"/>
          <w:szCs w:val="12"/>
          <w:bdr w:val="none" w:sz="0" w:space="0" w:color="auto" w:frame="1"/>
        </w:rPr>
        <w:t>.</w:t>
      </w:r>
      <w:r>
        <w:rPr>
          <w:rFonts w:ascii="Tahoma" w:hAnsi="Tahoma" w:cs="Tahoma"/>
          <w:color w:val="303030"/>
          <w:sz w:val="9"/>
          <w:szCs w:val="9"/>
        </w:rPr>
        <w:t> </w:t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</w:rPr>
        <w:t> </w:t>
      </w:r>
    </w:p>
    <w:p w:rsidR="00E503D0" w:rsidRDefault="00E503D0" w:rsidP="00E503D0">
      <w:pPr>
        <w:pStyle w:val="rteleft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Helyesen összeszerelt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varilka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ezekkel adatokat létrehozni szinte nem igényel, sőt minden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barmaleynik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</w:rPr>
        <w:br/>
      </w:r>
      <w:proofErr w:type="gram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A</w:t>
      </w:r>
      <w:proofErr w:type="gram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telepítés általában csökken a szekvenciális vizsgálati területek és azonosítani állományokat, amelyekre biztosan.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</w:rPr>
        <w:br/>
      </w:r>
      <w:r>
        <w:rPr>
          <w:rStyle w:val="Kiemels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Így</w:t>
      </w:r>
      <w:r>
        <w:rPr>
          <w:rFonts w:ascii="Tahoma" w:hAnsi="Tahoma" w:cs="Tahoma"/>
          <w:color w:val="303030"/>
        </w:rPr>
        <w:br/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I.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MMA.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 mód MMA, jelzálog életét és egészségét mások.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Mivel a munka ebben az üzemmódban alkalmas különösen jól.</w:t>
      </w:r>
      <w:r>
        <w:rPr>
          <w:rFonts w:ascii="Tahoma" w:hAnsi="Tahoma" w:cs="Tahoma"/>
          <w:color w:val="303030"/>
        </w:rPr>
        <w:br/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Következetesen ellenőrzi az összes, hogy kapcsolódik a DC-DC.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Azok számára, akik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Payal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barmaleyniki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dolgok úgy tűnik, felesleges, de ez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opusz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célozza kezdőknek és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pszicho-svarkostradateley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Által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tomuzhe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néhány funkciók.</w:t>
      </w:r>
      <w:r>
        <w:rPr>
          <w:rFonts w:ascii="Tahoma" w:hAnsi="Tahoma" w:cs="Tahoma"/>
          <w:color w:val="303030"/>
        </w:rPr>
        <w:br/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Mert írok részleteket.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Annak elkerülése érdekében, lyukak a költségvetésében semmiképpen nem jár a következő bekezdés, ha az előző már kétségek és kérdések.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Jobb gondol, vagy kérdezhetsz a fórumon, ha a pár nem így van.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Nem zárja ki, hogy én vagyok valahol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nakosyachil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a rendszerben, vagy még ebben opus.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1.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Payaem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 xml:space="preserve"> tápegység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és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futtatni szerint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leírt módszer nem csak egyszer, beleértve az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hyperlink r:id="rId23" w:history="1">
        <w:r>
          <w:rPr>
            <w:rStyle w:val="Hiperhivatkozs"/>
            <w:rFonts w:ascii="Tahoma" w:hAnsi="Tahoma" w:cs="Tahoma"/>
            <w:color w:val="3030A0"/>
            <w:sz w:val="9"/>
            <w:szCs w:val="9"/>
            <w:bdr w:val="none" w:sz="0" w:space="0" w:color="auto" w:frame="1"/>
          </w:rPr>
          <w:t>ezen az oldalon</w:t>
        </w:r>
      </w:hyperlink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Latry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és leválasztó transzformátor. </w:t>
      </w:r>
      <w:r>
        <w:rPr>
          <w:rFonts w:ascii="Tahoma" w:hAnsi="Tahoma" w:cs="Tahoma"/>
          <w:color w:val="303030"/>
          <w:sz w:val="9"/>
          <w:szCs w:val="9"/>
        </w:rPr>
        <w:br/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Optodrayverov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feszültség belül kell lennie 17-18 V.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Grúzia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Feeder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15-at 1-1,5 erősítők,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Matza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és ellenőrzése a hő a dióda,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trance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és a Tóra,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szupresszor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hagyjuk egy pár órát terhelés alatt.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Ha nem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bzdryknul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folyik.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2.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proofErr w:type="spellStart"/>
      <w:proofErr w:type="gram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Payaem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 xml:space="preserve"> vezérlőkártya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nélkül ellenállás 20 ohm, a kimenetét, hogy az UC (pin 6).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Ha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mikroshamy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foglalaton, majd ellenőrizze nélkül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napryazhonie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tápanyag fenyők.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Amikor nem a csatlakozóba, majd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payaem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őket ellenőrzés után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pitalova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Pálca egy chip nélküli csatoló.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Az adó kapcsolókészülék dobja +5 volt ellenálláson keresztül 300-500 ohm Ez szimulálja a kimeneti feszültség a huszadik, vagy az oltalom alá tartozó művek a "rövid" és a menedzsment, hogy a három kísérlet is, kivágták.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Újraéleszteni csak úgy lehet mindenki ki a készüléket.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kapcsoló az MMA.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Ügyeljen arra, hogy csatlakoztassa a hőmérséklet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érzékelők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kivéve az ADC bemeneti lesz a bizonytalanság és a PWM vezérlés le van tiltva.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</w:rPr>
        <w:br/>
      </w: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3.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10"/>
          <w:szCs w:val="10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10"/>
          <w:szCs w:val="10"/>
          <w:bdr w:val="none" w:sz="0" w:space="0" w:color="auto" w:frame="1"/>
        </w:rPr>
        <w:t>Kalibrálja a hőmérséklet-érzékelők.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Hővédelem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a kulcsa minden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varilki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zhizni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varilki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Mesék az a tény, hogy a főtt egész nap, és semmi sem melegszik hallottam nem is egyszer, hanem többször is fújt a ballaszt a kézműves, és látta, hogy valami egészen más.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Mert ez </w:t>
      </w:r>
      <w:proofErr w:type="gram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hülyeség</w:t>
      </w:r>
      <w:proofErr w:type="gram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a fagyasztott tranzisztorok vagy diódák nem térünk ki.</w:t>
      </w:r>
      <w:r>
        <w:rPr>
          <w:rFonts w:ascii="Tahoma" w:hAnsi="Tahoma" w:cs="Tahoma"/>
          <w:color w:val="303030"/>
        </w:rPr>
        <w:br/>
      </w:r>
      <w:proofErr w:type="gram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Verzió 103 hozzáteszi a képességét, hogy saját kalibráló A hőmérséklet-érzékelők útján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Ypres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, mint a szenzorok 335 van egy kezdeti hiba legfeljebb 6 fok, és a 335A, 3 fok, amit már többször észrevettem.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Ezért kiválasztása helyett érzékelők, programozás, vagy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prileplivaniya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edények könnyebb kalibrálni a nulla elmozdulás a szoftver.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Célszerű csinálni egy hőmérséklet 25 fok.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Az első négy bájt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Ypres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, nulla elmozdulás a két érzékelő, két byte minden csatornán.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A változat 103, a mód MMA, miközben két gomb megnyomásával,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Varick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jeleníti meg a hőmérséklet a két csatorna, mint a hőmérő.</w:t>
      </w:r>
      <w:proofErr w:type="gramEnd"/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30"/>
          <w:sz w:val="9"/>
          <w:szCs w:val="9"/>
        </w:rPr>
        <w:lastRenderedPageBreak/>
        <w:drawing>
          <wp:inline distT="0" distB="0" distL="0" distR="0">
            <wp:extent cx="6097270" cy="4572000"/>
            <wp:effectExtent l="19050" t="0" r="0" b="0"/>
            <wp:docPr id="8" name="Kép 8" descr="http://samopal.su/userfiles/image/AC-DC-MIG/gr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amopal.su/userfiles/image/AC-DC-MIG/grad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rteleft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Ezek és használata.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Ha a hőmérő mérési környezet nagyon különbözik attól, amit a kijelző azt mutatja, hogy szükség van a módosítására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Ypres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nyíró értékek.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Értékek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IPRMe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tárolja a következő sorrendben - az első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low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byte, majd magas byte.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Ha megnyitja a programozó 103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Ypres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látjuk, hogy az első 4 byte a 20 február 1920 02 544, 544 tizedes.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Ha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pokazometr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 többet mutat a tényleges hőmérséklet, a shift növelni kell.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És fordítva.</w:t>
      </w:r>
      <w:r>
        <w:rPr>
          <w:rStyle w:val="apple-converted-space"/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 xml:space="preserve">Változás a műszak </w:t>
      </w:r>
      <w:proofErr w:type="spellStart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kalibrátor</w:t>
      </w:r>
      <w:proofErr w:type="spellEnd"/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, 2 ez a változás egy fokkal.</w:t>
      </w:r>
      <w:proofErr w:type="gramEnd"/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30"/>
          <w:sz w:val="9"/>
          <w:szCs w:val="9"/>
        </w:rPr>
        <w:drawing>
          <wp:inline distT="0" distB="0" distL="0" distR="0">
            <wp:extent cx="3410585" cy="2477135"/>
            <wp:effectExtent l="19050" t="0" r="0" b="0"/>
            <wp:docPr id="9" name="Kép 9" descr="http://samopal.su/userfiles/image/AC-DC-MIG/grad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amopal.su/userfiles/image/AC-DC-MIG/grad_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58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4.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Közvetlenül a bekapcsolás után, közben a díjat elektrolitok kijelzőn mutatja a verziószám a torta - u102.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   Ekkor a gép egy bizonyos megjelenik az aktuális feladat.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következtetés PB01 CPU megfigyelése rövid impulzusok UC órajel körülbelül 75 kHz.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nem - akkor keressük meg a közös.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Tiscali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gomb + -, és nézd mi történik.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Feltüntetése változás azt jelenti,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zhyvye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gombra.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Referencia érték az aktuális MMA változhat 10-160 amper.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Az első Pina UC egyidejűleg meg kell változtatni a referencia feszültség.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kimenet UC oszcilloszkópon megfigyelt impulzus frekvencia 37,5 kHz, időtartama körülbelül 5,11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ezredmásodperc. 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5.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Forraszanyag egy ellenállás 20 ohm (a kimenet UC), és gyűjtsük össze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payaem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teljesítmény DC-DC, nincs gáz és görbék a diódák.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nincs hálózati kapcsoló a 300 voltos, és meglátjuk, mi történik a kapun IGBT DC-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lastRenderedPageBreak/>
        <w:t>DC.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Hüvelyesek kell 13 V, meredek emelkedése és bukása, több száz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időtartama 3,4, míg a polcok Miller biztosan.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Húzza ki az egyik érzékelők - kell kiváltania a ventillátor relé, és levágta a PWM.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Szintén folytathatja a második szonda.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Rögzítse egyetlen érzékelő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alyumenievoy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lemez egy termoelem és Gray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forrasztópáka.Keresi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hogy milyen hőmérsékleten a ventillátor kerül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ki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Shima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Egy érzékelő úgy van beállítva, mintegy 80 fok (nem hajlik, hogy a dióda DC-DC) a második, 95 - ez a modul.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Érzékelők nem téveszthetők össze.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 ventilátor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kb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40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7"/>
          <w:szCs w:val="7"/>
          <w:bdr w:val="none" w:sz="0" w:space="0" w:color="auto" w:frame="1"/>
        </w:rPr>
        <w:t>0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fok,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hiszterézis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körülbelül 5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7"/>
          <w:szCs w:val="7"/>
          <w:bdr w:val="none" w:sz="0" w:space="0" w:color="auto" w:frame="1"/>
        </w:rPr>
        <w:t>0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fok.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6.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Gondosan ellenőrizze a telepítést a teljesítmény DC-DC, fokozatosan a transzformátor.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Pem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 xml:space="preserve"> sört és menj aludni.</w:t>
      </w:r>
      <w:r>
        <w:rPr>
          <w:rFonts w:ascii="Tahoma" w:hAnsi="Tahoma" w:cs="Tahoma"/>
          <w:b/>
          <w:bCs/>
          <w:i/>
          <w:iCs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7.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következő napon, józan, ismét ellenőrizze a telepítés áramkörök.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Tegye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optocsatoló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Oszcilloszkóp csatlakozni az ellenállás terhelési CT (áramváltó).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különbség 300 V - csatlakozni a Lámpás wattos 200-250 és szolgál fel ételt.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KLASIK BACH nem játszott, ez biztató.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Nézzük a lámpa, a végtelen NEM KELLENE éget.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Az égő biztos jele a keret, és a végén a klasszikusok - Bach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zenéje.Izzószállal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lehet látszólagos csak a sötétben.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Tekintsük a mágnesezettség aktuális.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Éles kanyarok végén a közvetlen lépés nem kell.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a fűrész is kúszik felfelé parabolikus, lehetséges, hogy a ferrit írták alá, vagy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valahol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máshol nem lehet.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Ezzel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Epkosom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mindent kell az OK gombra.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Vágjuk le.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sört, gondolom, és elalszom.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Ha van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Latry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a legjobb használni, és óvatosan kanyargó feszültségű áramkörök keres jelenleg a mágnesezettség az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az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ellenállás terhelés TT.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8.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Hogy ellenőrizze, hogy holnap újra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majd rögzítse diódák, megfulladhat.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Ellenőrizze a fokozatos a TT.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szükségessé teszi egy ellenállás 2-3 ohm, watt 10-20.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Csatlakoztassa az oszcilloszkóp a másodlagos ház a transzformátor.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Kapcsolja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varilku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és a minimális áram a rendszerben az MMA.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Lök 2,3 ohm a görbék.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Clem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Impulzus-időtartam kell oszcilláló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shlopnutsya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nem - csere a vezetékek az áramváltó.</w:t>
      </w:r>
      <w:proofErr w:type="gramEnd"/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9.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Ellenőrizze a hiba.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  Ehhez csatlakoztassa az oszcilloszkóp a szabad kerekezés dióda, csatlakoztassa a hegesztett csövek révén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shunt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Állítsa be a munkát a jelenlegi minimális.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Kapcsolja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varilku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a rövid birtokos hozataláért tömeget.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Rövidzárlati áram a minimális értékre kell mintegy 30 -40 amper.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nem, keressen egy közös.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Ha igen, akkor változik a referencia jelenlegi minimális 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maximális.Ebben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rövid impulzusok a kimeneten nem haladhatja meg a 250-300 V.</w:t>
      </w:r>
      <w:proofErr w:type="gramEnd"/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10.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 xml:space="preserve">Keresek egy tisztességes 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ballaster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  típusú RB 300 vagy egy tisztességes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nichrome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spirálok, négyzetek 30.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a kis négyzetek, akkor van valami, hogy dolgozzon ki saját hűtőrendszerrel.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Kézi indítása erősítők jelenlegi 20 -30, dobja tartó forgalomba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ballaszt.Valószínűleg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telt el egy idő után.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Ez ugyanaz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antistik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Mivel a gyors meghajtók amperben 60 -80 amper.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Tesztcsík és illata, mit és hogyan kell felmelegedni.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Kapcsolja ki az ismétlés.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Kezdetben jobb nélkül Messiás a fanatizmus előtét.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Mindenféle dolgokat.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Kívánatos, hogy tartsa irányító 10 perc sprint, 100 amper, és 26 voltos a meleg szobában.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Nitsche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nem hal meg, akkor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Pts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esélye annak, hogy a csonka, és továbbra is billentyű, és soha nem hal meg.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Amikor a verseny kívánatos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hőelem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és még jobb nézni a hőmérséklet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pirométer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hogy ellenőrizzék az elemeket - hűtőborda tranzisztorok, diódák, kimenő transzformátorral.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Kevés, ha valami baj.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Amikor közeledik a kritikus hőmérséklet az elem, ha nem tűzvédelmi jobban le magad és próbáld megérteni, miért nem működött.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transfomatora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kritikus gondolom, hogy a hőmérséklete 100-105 fok.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tranzisztorok és a diódák - a hűtőborda hőmérséklete 80-85 fok.</w:t>
      </w:r>
      <w:proofErr w:type="gramEnd"/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DC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DC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Van össze egy 4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kompovyh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hűtőborda a réz alap.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Mindezt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anélkül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tapmeksov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Két félvezetők minden radiátorra.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H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konsruktsyi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ezt a jó.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maximális áram 160 amper 27 V mindössze 50%-kal.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11.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 xml:space="preserve">Ismét kapcsolatba </w:t>
      </w:r>
      <w:proofErr w:type="spellStart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stsillograf</w:t>
      </w:r>
      <w:proofErr w:type="spellEnd"/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 xml:space="preserve"> ellenállást terhelést TT.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Georgia előtét és csendben dobja a jelenlegi legmagasabb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érték.Keresse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trapetsyey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egy oszcilloszkópon.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meredekség (emelkedés)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trapetsyii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lineárisnak kell lennie.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Nemlinearitás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- rossz.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Lehajol - ez valószínűleg a telítettséget a CT.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a legveszélyesebb.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Bend-ig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- telítettség megfulladhat.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12.</w:t>
      </w:r>
      <w:r>
        <w:rPr>
          <w:rStyle w:val="apple-converted-space"/>
          <w:rFonts w:ascii="Tahoma" w:hAnsi="Tahoma" w:cs="Tahoma"/>
          <w:b/>
          <w:bCs/>
          <w:i/>
          <w:iCs/>
          <w:color w:val="303030"/>
          <w:sz w:val="9"/>
          <w:szCs w:val="9"/>
          <w:bdr w:val="none" w:sz="0" w:space="0" w:color="auto" w:frame="1"/>
        </w:rPr>
        <w:t> </w:t>
      </w:r>
      <w:r>
        <w:rPr>
          <w:rStyle w:val="Kiemels2"/>
          <w:rFonts w:ascii="Tahoma" w:hAnsi="Tahoma" w:cs="Tahoma"/>
          <w:i/>
          <w:iCs/>
          <w:color w:val="303030"/>
          <w:sz w:val="9"/>
          <w:szCs w:val="9"/>
          <w:bdr w:val="none" w:sz="0" w:space="0" w:color="auto" w:frame="1"/>
        </w:rPr>
        <w:t>Vegye ki a hegesztési elektróda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  2-3-4 mm.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Cook.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Örüljetek az elvégzett munka a Közgyűlés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varilki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Nem könnyű még, ez a munka, de ez van bizonyos öröm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nischem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nesravniemoe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közgyűlés bármely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inverter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varilki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igényel különös gondossággal járt el.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a fajta járás szélén.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Otogo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és rúgások:)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 torta száma 103 hozzáadott merevsége kiigazítása íven MMA.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Megnyomásával aktiválható a bal gombot ellenőrzések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rezhyme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MMA, majd nyomja meg + - további merevséget, hogy egy egyszerű "szurony" (VAC az ív). 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noProof/>
          <w:color w:val="303030"/>
          <w:sz w:val="9"/>
          <w:szCs w:val="9"/>
        </w:rPr>
        <w:drawing>
          <wp:inline distT="0" distB="0" distL="0" distR="0">
            <wp:extent cx="3237865" cy="2607945"/>
            <wp:effectExtent l="19050" t="0" r="635" b="0"/>
            <wp:docPr id="10" name="Kép 10" descr="http://samopal.su/userfiles/image/AC-DC-MIG/grad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amopal.su/userfiles/image/AC-DC-MIG/grad_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lastRenderedPageBreak/>
        <w:t>Küszöb, amikor megnyomja a megfelelő gombot, majd a + -.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Ezért, ha valaki érdeklődést 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zhylanie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hogy ebben az ügyben, akkor ő maga is megpróbálja megtalálni a megfelelő és kényelmes a CVC.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Gyakran előfordul, faeper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Mnoga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szubjektív egymást, mint hogy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ilyen.Játszhatsz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vele a végtelenségig.</w:t>
      </w:r>
      <w:proofErr w:type="gramEnd"/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MIG-MAG.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MMA 100%-ban készült, mint kellene, van min gesztusok.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Tegye a kapcsolót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rezhym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MIG.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Szegély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TIG-garilku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és használja a gombot.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Szegély sönt fejjel és a részvétel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valtmetr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Megérinti a terhelést, tedd 15 voltot.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Nyomja meg a gombot - nézd meg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volmetr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kell 15volt.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Változás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nagrugku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van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chtoyu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áram 150 -160 erősítő, és keresse meg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naprugoy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Meg mindig 15 V, függetlenül az aktuális.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Vagy inkább a jelenlegi 200 amper.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Következő kezdődik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cutoff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Ellenőrzése ugyanaz a 18 - 20 - 25-27 voltot.</w:t>
      </w:r>
      <w:proofErr w:type="gramEnd"/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noProof/>
          <w:color w:val="303030"/>
          <w:sz w:val="9"/>
          <w:szCs w:val="9"/>
        </w:rPr>
        <w:drawing>
          <wp:inline distT="0" distB="0" distL="0" distR="0">
            <wp:extent cx="3237865" cy="2286000"/>
            <wp:effectExtent l="19050" t="0" r="635" b="0"/>
            <wp:docPr id="11" name="Kép 11" descr="http://samopal.su/userfiles/image/AC-DC-MIG/grad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amopal.su/userfiles/image/AC-DC-MIG/grad_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303030"/>
          <w:sz w:val="9"/>
          <w:szCs w:val="9"/>
        </w:rPr>
        <w:t> 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az otthoni hálózat nem fontos, akkor talán a 26-27 voltos és 160 amper jelenlegi férjhez nem történik meg.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Nekem van egy otthoni hálózat, bár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odnofazka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220, de erős.</w:t>
      </w:r>
      <w:r>
        <w:rPr>
          <w:rFonts w:ascii="Tahoma" w:hAnsi="Tahoma" w:cs="Tahoma"/>
          <w:color w:val="303030"/>
          <w:sz w:val="9"/>
          <w:szCs w:val="9"/>
        </w:rPr>
        <w:br/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Keresünk, vagy a saját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tyagalku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vezetéket a gázszelep 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rygulyatorom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sebességet.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noProof/>
          <w:color w:val="303030"/>
          <w:sz w:val="9"/>
          <w:szCs w:val="9"/>
        </w:rPr>
        <w:drawing>
          <wp:inline distT="0" distB="0" distL="0" distR="0">
            <wp:extent cx="6097270" cy="4572000"/>
            <wp:effectExtent l="19050" t="0" r="0" b="0"/>
            <wp:docPr id="12" name="Kép 12" descr="http://samopal.su/userfiles/image/AC-DC-MIG/grad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amopal.su/userfiles/image/AC-DC-MIG/grad_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lastRenderedPageBreak/>
        <w:t>Ha csatlakozni úgy, hogy az egyik csatlakozó vezetéket kell tartózkodniuk gombra alacsony jelenlegi kapacitás 12 V, elszigetelt a többi gép.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Ez, és kihasználni, és hogy ezen kívül egy nulla feszültségű ugyanabból a forrásból származik a relé fáklyát gombot.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Ehhez közvetlenül szegély O gombot égő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égő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svarnike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bemenetek, csatlakoztassa a csatlakozót földpotenciálon váltó gombot a földi vezérlő áramkör a kínálat.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Ebben az esetben a gomb bezárja az égő közvetlenül az elektromos hálózatra szétválasztását relé áramkörök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és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egyidejűleg biztosítja 12 a relé, tranzisztor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optocsatoló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vagy akár valami aktiválja az áramkört ellátási vezeték.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Talán vannak más lehetőségek.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Meg lehet próbálni, hogy összegyűjti az én kitérni arra a múlt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svarnika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bárkinek szüksége van, feküdt ki.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Mint például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Sanya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és a pár faragott.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talán nem rosszabb.</w:t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III DC TIG.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nincs gond nem kell.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Ha az MMA megfelelően működik, akkor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az égő, argon, és rögtön ki.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Ellenőrizze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podzhyg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és a munka, 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Slopestyle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Slopestyle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le.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Sajátítsák el a lift - 5 perc.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 DC tórium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lektrodami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minden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Pts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halkan és simán.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Kidobja és kitart szinte észrevétlenül, mint a romlás a volfrám.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Min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lektrod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néhány próbált - ez tórium 1.6.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Escho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emlékeztessem önöket még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egyszer.Rezhym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író - 4T.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Nevezetesen: a présel egy gomb -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pshol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gáz.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Tartsa ugráló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Nada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Én általában kezdődik az első tartsa egy kicsit, hogy álljon a levegőt a pálya, és az azt követő alig tartani kezdete gáz.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Engedje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el a gombot - szolgált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napruga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ívekben.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Zapalivaem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ív rövid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tykom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Én általában fel az égő fúvóka, majd a rövid oldalon, vagy közvetlen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tykom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emelkedése könnyen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zapalivaetsya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ív.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Vidiva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megdöntötték a korábbi.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Úgy néz ki, mint a munka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Slopestyle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fel.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Szakács, ne tartsa, vagy fogást.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Unod már a főzés - nyomja meg a gombot és tartsa.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Kell dolgoznia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Slope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Down és ív kialszik magát.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Uderzhyvaem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gombot a kívánt pozícióba a gáz.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Mindent.Alapértelmezett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értékeket tűzött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Ypres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Slopestyle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fel-le 2 és 3 másodperc volt.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Rygulirovka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- nyomja meg a bal és jobb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gombok.Igen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megkezdődött a hegesztés, MIG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feszültség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TIG áram,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Slopestyle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valamint a frekvencia-egyensúlyt, a jelenlegi kezelése az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AU-t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ha megváltozott a legutóbbi mentés óta automatikusan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Ypres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majd felolvasta a következő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inc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Herat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IV AC TIG.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Itt faeper közelebb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Szerinti bármilyen szósz vágják DC AC nélkül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snubbers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Zárószelep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obespechivat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védelmi modulok számára áram legfeljebb 50 -60 amper megkezdéséig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karent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sheyping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Enélkül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írás-inek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- könnyen.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1.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rezhyme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AC vizsgálja meg a gombokat megváltoztatni a frekvenciát: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noProof/>
          <w:color w:val="303030"/>
          <w:sz w:val="9"/>
          <w:szCs w:val="9"/>
        </w:rPr>
        <w:drawing>
          <wp:inline distT="0" distB="0" distL="0" distR="0">
            <wp:extent cx="6097270" cy="4973320"/>
            <wp:effectExtent l="19050" t="0" r="0" b="0"/>
            <wp:docPr id="13" name="Kép 13" descr="http://samopal.su/userfiles/image/AC-DC-MIG/grad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amopal.su/userfiles/image/AC-DC-MIG/grad_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497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</w:rPr>
        <w:br/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 mérleg</w:t>
      </w:r>
      <w:r>
        <w:rPr>
          <w:rFonts w:ascii="Tahoma" w:hAnsi="Tahoma" w:cs="Tahoma"/>
          <w:color w:val="303030"/>
        </w:rPr>
        <w:br/>
      </w:r>
      <w:r>
        <w:rPr>
          <w:rFonts w:ascii="Tahoma" w:hAnsi="Tahoma" w:cs="Tahoma"/>
          <w:noProof/>
          <w:color w:val="303030"/>
        </w:rPr>
        <w:lastRenderedPageBreak/>
        <w:drawing>
          <wp:inline distT="0" distB="0" distL="0" distR="0">
            <wp:extent cx="4898390" cy="3027680"/>
            <wp:effectExtent l="19050" t="0" r="0" b="0"/>
            <wp:docPr id="14" name="Kép 14" descr="http://samopal.su/userfiles/image/AC-DC-MIG/grad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amopal.su/userfiles/image/AC-DC-MIG/grad_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390" cy="302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303030"/>
        </w:rPr>
        <w:t> </w:t>
      </w:r>
      <w:r>
        <w:rPr>
          <w:rFonts w:ascii="Tahoma" w:hAnsi="Tahoma" w:cs="Tahoma"/>
          <w:color w:val="303030"/>
        </w:rPr>
        <w:br/>
      </w:r>
      <w:r>
        <w:rPr>
          <w:rFonts w:ascii="Tahoma" w:hAnsi="Tahoma" w:cs="Tahoma"/>
          <w:color w:val="303030"/>
          <w:sz w:val="10"/>
          <w:szCs w:val="10"/>
          <w:bdr w:val="none" w:sz="0" w:space="0" w:color="auto" w:frame="1"/>
        </w:rPr>
        <w:t>jelenlegi kezelése.</w:t>
      </w:r>
    </w:p>
    <w:p w:rsidR="00E503D0" w:rsidRDefault="00E503D0" w:rsidP="00E503D0">
      <w:pPr>
        <w:pStyle w:val="NormlWeb"/>
        <w:spacing w:before="0" w:beforeAutospacing="0" w:after="11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noProof/>
          <w:color w:val="303030"/>
          <w:sz w:val="9"/>
          <w:szCs w:val="9"/>
        </w:rPr>
        <w:drawing>
          <wp:inline distT="0" distB="0" distL="0" distR="0">
            <wp:extent cx="6097270" cy="3923665"/>
            <wp:effectExtent l="19050" t="0" r="0" b="0"/>
            <wp:docPr id="15" name="Kép 15" descr="ток очис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ток очистки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392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Irányítsd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oszcilláció nem lehetséges, amíg a főzni vagy hajó ballaszt.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Mert hiszünk a szót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pokazometru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2.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Payaem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kendő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driversov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Szegély elszabadulnak hatalom és az író (vagy csak egy bizonyos gomb a kör).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Perklyuchalku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rezhym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AC.Zárható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gombot, és nézd meg az oszcilloszkópon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dvuhkanalnikom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driversah.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Gondosan mérlegelni, 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escho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időt nézte a bekötés a modulok.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Tama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ahogy az rossz, de talán nem.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Semmi nem elrontotta a fórumon?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nem, PEM sört és menj aludni.</w:t>
      </w:r>
      <w:proofErr w:type="gramEnd"/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3.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Keresse Adatlap GA200HS és újra ellenőrizni szerelés DC-AC.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Driversy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- levágja az élelmiszer-, rögzítse a gumiabroncs teljesítmény DC-AC és a vágott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svarnik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Tiscali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gombra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garilki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DC-DC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dolzhon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kezdődik, és kapcsolja be a DC-AC.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Vizsgáljuk meg voltmérő, hogy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elment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.Ha</w:t>
      </w:r>
      <w:proofErr w:type="spellEnd"/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ez nem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Nitsche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röfög 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gaknulo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akkor valószínű, hogy a DC-AC csavart rendesen.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4.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Szegély teljesítmény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optodriversov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Lepim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ostsila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jel bármely kimenetek 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az</w:t>
      </w:r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AU.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Földi mínusz erőművek.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Kapcsolja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svarnik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Nyomja össze és engedje el a gombot.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Scholkaet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mint mindig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Tige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relészelep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és meg kell jelennie a kanyarokban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postoyanka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AU EP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polaritás.Ha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polaritás összekeverednek, majd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swap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szinkronban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driversov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lastRenderedPageBreak/>
        <w:t>5.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Nagruzochku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hogy 3-4 ohm futtassa újra és piszkálni a terhelés a görbék.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Után néhány másodperc után az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EP-látnia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kell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szünet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.Hasonlóképpen</w:t>
      </w:r>
      <w:proofErr w:type="spellEnd"/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zasinhronizit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os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valószínűleg nem fog működni.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De ez nem számít, fontos, hogy a tény, hogy a szünet.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Keresse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naprugi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fúj a modulok.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5.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Megváltoztatása a frekvencia, a mérleg.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Ismételjük meg az első és látni.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6.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Növelése a terhelést, mintegy 1 ohm.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Nézzük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stsile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döfés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naprugi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bekapcsoláskor modulok.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Nagysága legfeljebb 100-150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voltot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.Attól</w:t>
      </w:r>
      <w:proofErr w:type="spellEnd"/>
      <w:proofErr w:type="gram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függ az aktuális.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7.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Ha van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melkoinduktivny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előtét (4-6-microhenry), akkor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ispolzum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, és fokozatosan növelve a jelenlegi, keresi az ütéseket.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Az első ilyen ballaszt nem volt, mert egyszer elkezdett főzni, tedd az első percben beszélni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10 -15 amper és gyakorisága mintegy száz hertz.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Főtt, figyelte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skroz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darab üveg az ív és a szemem sarkából a rezgési fúj.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Kérheti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zhynku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, gyerek kora miatt, vagy valaki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shob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fotkat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oszcillátor, majd maga nézni képeket, és szerintem.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 az, amit tettem az elején.</w:t>
      </w:r>
      <w:proofErr w:type="gramEnd"/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8.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Emelje fel a jelenlegi 30-ig, majd akár 50 amper.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Kicks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kell növekedniük.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Arc vagy ballaszt kezd észrevehetően nyüzsgést, ez így van rendjén.</w:t>
      </w:r>
      <w:r>
        <w:rPr>
          <w:rFonts w:ascii="Tahoma" w:hAnsi="Tahoma" w:cs="Tahoma"/>
          <w:color w:val="303030"/>
          <w:sz w:val="9"/>
          <w:szCs w:val="9"/>
        </w:rPr>
        <w:br/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9.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gram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Után 50-60 amper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Tychkov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növekedést kell szüntetni.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Ismét.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Különös figyelmet a döfés.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Ugret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egység hő-vagy meghaladják a jelenlegi nem olyan egyszerű az otthoni hálózaton.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Ők 250 Amper DC, 100 fokos ügyben.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Ez az erős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nada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próbálja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shob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azokat ebbe az állapotba.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De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shybanut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a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Tychkov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naprugi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váltáskor - könnyen.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Ezért, ha az aktuális nő után 60-70 amper még döfés növekszik, így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shtota</w:t>
      </w:r>
      <w:proofErr w:type="spellEnd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 rossz.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Ezeket nem lehet több, mint 300-350 V minden helyzetben.</w:t>
      </w:r>
      <w:r>
        <w:rPr>
          <w:rStyle w:val="apple-converted-space"/>
          <w:rFonts w:ascii="Tahoma" w:hAnsi="Tahoma" w:cs="Tahoma"/>
          <w:color w:val="303030"/>
          <w:sz w:val="9"/>
          <w:szCs w:val="9"/>
          <w:bdr w:val="none" w:sz="0" w:space="0" w:color="auto" w:frame="1"/>
        </w:rPr>
        <w:t> </w:t>
      </w: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Ha nem, akkor keressük meg a közös. </w:t>
      </w:r>
      <w:proofErr w:type="gramEnd"/>
    </w:p>
    <w:p w:rsidR="00E503D0" w:rsidRDefault="00E503D0" w:rsidP="00E503D0">
      <w:pPr>
        <w:pStyle w:val="NormlWeb"/>
        <w:spacing w:before="0" w:beforeAutospacing="0" w:after="0" w:afterAutospacing="0" w:line="360" w:lineRule="atLeast"/>
        <w:rPr>
          <w:rFonts w:ascii="Tahoma" w:hAnsi="Tahoma" w:cs="Tahoma"/>
          <w:color w:val="303030"/>
          <w:sz w:val="9"/>
          <w:szCs w:val="9"/>
        </w:rPr>
      </w:pPr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 xml:space="preserve">Időtartam </w:t>
      </w:r>
      <w:proofErr w:type="spellStart"/>
      <w:r>
        <w:rPr>
          <w:rFonts w:ascii="Tahoma" w:hAnsi="Tahoma" w:cs="Tahoma"/>
          <w:color w:val="303030"/>
          <w:sz w:val="9"/>
          <w:szCs w:val="9"/>
          <w:bdr w:val="none" w:sz="0" w:space="0" w:color="auto" w:frame="1"/>
        </w:rPr>
        <w:t>utánégető</w:t>
      </w:r>
      <w:proofErr w:type="spellEnd"/>
    </w:p>
    <w:p w:rsidR="00417394" w:rsidRDefault="00417394"/>
    <w:sectPr w:rsidR="00417394" w:rsidSect="00417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hyphenationZone w:val="425"/>
  <w:characterSpacingControl w:val="doNotCompress"/>
  <w:compat/>
  <w:rsids>
    <w:rsidRoot w:val="00E503D0"/>
    <w:rsid w:val="00417394"/>
    <w:rsid w:val="00E50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739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50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E503D0"/>
    <w:rPr>
      <w:b/>
      <w:bCs/>
    </w:rPr>
  </w:style>
  <w:style w:type="character" w:styleId="Kiemels">
    <w:name w:val="Emphasis"/>
    <w:basedOn w:val="Bekezdsalapbettpusa"/>
    <w:uiPriority w:val="20"/>
    <w:qFormat/>
    <w:rsid w:val="00E503D0"/>
    <w:rPr>
      <w:i/>
      <w:iCs/>
    </w:rPr>
  </w:style>
  <w:style w:type="character" w:customStyle="1" w:styleId="apple-converted-space">
    <w:name w:val="apple-converted-space"/>
    <w:basedOn w:val="Bekezdsalapbettpusa"/>
    <w:rsid w:val="00E503D0"/>
  </w:style>
  <w:style w:type="character" w:styleId="Hiperhivatkozs">
    <w:name w:val="Hyperlink"/>
    <w:basedOn w:val="Bekezdsalapbettpusa"/>
    <w:uiPriority w:val="99"/>
    <w:semiHidden/>
    <w:unhideWhenUsed/>
    <w:rsid w:val="00E503D0"/>
    <w:rPr>
      <w:color w:val="0000FF"/>
      <w:u w:val="single"/>
    </w:rPr>
  </w:style>
  <w:style w:type="paragraph" w:customStyle="1" w:styleId="rteleft">
    <w:name w:val="rteleft"/>
    <w:basedOn w:val="Norml"/>
    <w:rsid w:val="00E50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50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03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4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samopal.su/userfiles/image/AC-DC-MIG/DC-AC.GIF" TargetMode="External"/><Relationship Id="rId18" Type="http://schemas.openxmlformats.org/officeDocument/2006/relationships/hyperlink" Target="http://samopal.su/userfiles/image/AC-DC-MIG/proc_a.jpg" TargetMode="External"/><Relationship Id="rId26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image" Target="media/image7.jpeg"/><Relationship Id="rId7" Type="http://schemas.openxmlformats.org/officeDocument/2006/relationships/hyperlink" Target="http://samopal.su/userfiles/image/AC-DC-MIG/proc_sem.GIF" TargetMode="External"/><Relationship Id="rId12" Type="http://schemas.openxmlformats.org/officeDocument/2006/relationships/hyperlink" Target="http://samopal.su/userfiles/file/AC-DC-MIG/DC-ACpower.rar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samopal.su/userfiles/image/AC-DC-MIG/sam_inginering_inc.jpg" TargetMode="External"/><Relationship Id="rId20" Type="http://schemas.openxmlformats.org/officeDocument/2006/relationships/hyperlink" Target="http://samopal.su/userfiles/image/AC-DC-MIG/proc_b.jpg" TargetMode="External"/><Relationship Id="rId29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hyperlink" Target="http://samopal.su/userfiles/file/AC-DC-MIG/ACDC_TIG_MIG_MMA_control.rar" TargetMode="External"/><Relationship Id="rId11" Type="http://schemas.openxmlformats.org/officeDocument/2006/relationships/image" Target="media/image3.gif"/><Relationship Id="rId24" Type="http://schemas.openxmlformats.org/officeDocument/2006/relationships/image" Target="media/image8.jpeg"/><Relationship Id="rId32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hyperlink" Target="http://samopal.su/userfiles/file/AC-DC-MIG/razvodki.rar" TargetMode="External"/><Relationship Id="rId23" Type="http://schemas.openxmlformats.org/officeDocument/2006/relationships/hyperlink" Target="http://samopal.su/node/1" TargetMode="External"/><Relationship Id="rId28" Type="http://schemas.openxmlformats.org/officeDocument/2006/relationships/image" Target="media/image12.jpeg"/><Relationship Id="rId10" Type="http://schemas.openxmlformats.org/officeDocument/2006/relationships/hyperlink" Target="http://samopal.su/userfiles/image/AC-DC-MIG/DC-DC.GIF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5.jpeg"/><Relationship Id="rId4" Type="http://schemas.openxmlformats.org/officeDocument/2006/relationships/hyperlink" Target="http://samopal.su/userfiles/image/AC-DC-MIG/BP_sam.GIF" TargetMode="External"/><Relationship Id="rId9" Type="http://schemas.openxmlformats.org/officeDocument/2006/relationships/hyperlink" Target="http://samopal.su/userfiles/file/AC-DC-MIG/DC-DC.rar" TargetMode="External"/><Relationship Id="rId14" Type="http://schemas.openxmlformats.org/officeDocument/2006/relationships/image" Target="media/image4.gif"/><Relationship Id="rId22" Type="http://schemas.openxmlformats.org/officeDocument/2006/relationships/hyperlink" Target="http://samopal.su/userfiles/file/AC-DC-MIG/HEXv103.rar" TargetMode="External"/><Relationship Id="rId27" Type="http://schemas.openxmlformats.org/officeDocument/2006/relationships/image" Target="media/image11.jpeg"/><Relationship Id="rId30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2976</Words>
  <Characters>20542</Characters>
  <Application>Microsoft Office Word</Application>
  <DocSecurity>0</DocSecurity>
  <Lines>171</Lines>
  <Paragraphs>46</Paragraphs>
  <ScaleCrop>false</ScaleCrop>
  <Company/>
  <LinksUpToDate>false</LinksUpToDate>
  <CharactersWithSpaces>23472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Guliver83</dc:creator>
  <cp:lastModifiedBy>Guliver83</cp:lastModifiedBy>
  <cp:revision>1</cp:revision>
  <dcterms:created xsi:type="dcterms:W3CDTF">2011-02-08T09:08:00Z</dcterms:created>
  <dcterms:modified xsi:type="dcterms:W3CDTF">2011-02-08T09:09:00Z</dcterms:modified>
</cp:coreProperties>
</file>