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9F9" w:rsidRDefault="00DB25B5">
      <w:r w:rsidRPr="00DB25B5">
        <w:drawing>
          <wp:inline distT="0" distB="0" distL="0" distR="0">
            <wp:extent cx="3808730" cy="4029710"/>
            <wp:effectExtent l="19050" t="0" r="1270" b="0"/>
            <wp:docPr id="7" name="Kép 7" descr="1. ábra, kattintson ide!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. ábra, kattintson ide!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402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5B5" w:rsidRDefault="00DB25B5"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MOTOROLA MC34161 típusú IC-je, mint azt a későbbiekben látjuk, rendkívül sokoldalúan használható feszültségszint jelző áramkör. Az IC belső felépítését az 1. ábra mutatja. A tok 1-es és 8-as kivezetései között egy 2,54 voltos referencia feszültség forrás található. A bemenetre, ami az IC 8-as kivezetése, 4 és 40 volt közötti feszültség kapcsolható. </w:t>
      </w:r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így nyert referencia-feszültséget akár külső, akár belső áramkörökhöz lehet használni. Az MC34161-es IC-ben négy komparátor van, ezek közül kettő, a tok 2-es és a 3-as kivezetéseihez csatlakozók, </w:t>
      </w:r>
      <w:proofErr w:type="spellStart"/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t>Schmitt-triggeres</w:t>
      </w:r>
      <w:proofErr w:type="spellEnd"/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7-es kivezetéshez csatlakozók pedig </w:t>
      </w:r>
      <w:proofErr w:type="spellStart"/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t>Schmitt-trigger</w:t>
      </w:r>
      <w:proofErr w:type="spellEnd"/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nélküli komparátorok. A láncok végeit egy-egy EXOR kapu és egy-egy nyitott kollektoros kimenet zárja le. Mindegyik komparátor saját referencia-feszültséggel rendelkezik. </w:t>
      </w:r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sectPr w:rsidR="00DB25B5" w:rsidSect="002169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25B5"/>
    <w:rsid w:val="002169F9"/>
    <w:rsid w:val="00DB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69F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B2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B25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ezermester.hu/articles/images/1999/02/elek-01.gif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699</Characters>
  <Application>Microsoft Office Word</Application>
  <DocSecurity>0</DocSecurity>
  <Lines>5</Lines>
  <Paragraphs>1</Paragraphs>
  <ScaleCrop>false</ScaleCrop>
  <Company>MS-Users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PowerXP</dc:creator>
  <cp:keywords/>
  <dc:description/>
  <cp:lastModifiedBy>PowerXP</cp:lastModifiedBy>
  <cp:revision>1</cp:revision>
  <dcterms:created xsi:type="dcterms:W3CDTF">2011-03-07T04:09:00Z</dcterms:created>
  <dcterms:modified xsi:type="dcterms:W3CDTF">2011-03-07T04:11:00Z</dcterms:modified>
</cp:coreProperties>
</file>