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900" w:rsidRPr="00496900" w:rsidRDefault="00496900" w:rsidP="0049690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p w:rsidR="00496900" w:rsidRPr="00496900" w:rsidRDefault="00496900" w:rsidP="0049690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951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2"/>
        <w:gridCol w:w="4898"/>
      </w:tblGrid>
      <w:tr w:rsidR="00496900" w:rsidRPr="00496900" w:rsidTr="00496900">
        <w:trPr>
          <w:tblCellSpacing w:w="15" w:type="dxa"/>
        </w:trPr>
        <w:tc>
          <w:tcPr>
            <w:tcW w:w="4500" w:type="dxa"/>
            <w:vAlign w:val="center"/>
            <w:hideMark/>
          </w:tcPr>
          <w:p w:rsidR="00496900" w:rsidRPr="00496900" w:rsidRDefault="00496900" w:rsidP="00496900">
            <w:pPr>
              <w:spacing w:after="0"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4969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"C" -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Cores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 </w:t>
            </w:r>
            <w:r w:rsidRPr="004969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u-HU"/>
              </w:rPr>
              <w:br/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Applicable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standards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: </w:t>
            </w:r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br/>
              <w:t>DIN 41.309/1, IEC 329</w:t>
            </w:r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br/>
            </w:r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br/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Material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: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cold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rolled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grain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oriented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electrical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steel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VM 97-30 DIN 46.400 (M5T; ORSI 97-30). The maximum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gap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the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cut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at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surface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quality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"A" is 30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µm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.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Quality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"C"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means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finished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surface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: 5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µm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.</w:t>
            </w:r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br/>
              <w:t xml:space="preserve">Marking: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quality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"A"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one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red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spot,</w:t>
            </w:r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br/>
              <w:t>            </w:t>
            </w:r>
            <w:r w:rsidRPr="0049690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hu-HU"/>
              </w:rPr>
              <w:t> 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quality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"C"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two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red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spots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.</w:t>
            </w:r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br/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Megnetical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guarantee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br/>
              <w:t>(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at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50 Hz 1,7 T): </w:t>
            </w:r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br/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at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quality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"A": 2,0 W/kg </w:t>
            </w:r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br/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at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quality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"C": 1,8 W/kg </w:t>
            </w:r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br/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In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the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chart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below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we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show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the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geometrical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dimensions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of "C"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-cores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and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give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your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assistance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to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50 Hz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transformer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application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. </w:t>
            </w:r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br/>
            </w:r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br/>
              <w:t xml:space="preserve">The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transformers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type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SM</w:t>
            </w:r>
            <w:proofErr w:type="gram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,SG</w:t>
            </w:r>
            <w:proofErr w:type="gram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and SE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are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made of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two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pairs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cores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type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SU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needs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only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one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pair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cores</w:t>
            </w:r>
            <w:proofErr w:type="spellEnd"/>
            <w:r w:rsidRPr="00496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. </w:t>
            </w:r>
          </w:p>
        </w:tc>
        <w:tc>
          <w:tcPr>
            <w:tcW w:w="0" w:type="auto"/>
            <w:vAlign w:val="center"/>
            <w:hideMark/>
          </w:tcPr>
          <w:p w:rsidR="00496900" w:rsidRPr="00496900" w:rsidRDefault="00496900" w:rsidP="004969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971675" cy="1533525"/>
                  <wp:effectExtent l="19050" t="0" r="9525" b="0"/>
                  <wp:docPr id="2" name="Kép 2" descr="http://www.fastrongroup.com/images/SM_SG_SEKerneCo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fastrongroup.com/images/SM_SG_SEKerneCor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690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49690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314450" cy="1562100"/>
                  <wp:effectExtent l="19050" t="0" r="0" b="0"/>
                  <wp:docPr id="3" name="Kép 3" descr="http://www.fastrongroup.com/images/SUKerneCo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fastrongroup.com/images/SUKerneCor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900" w:rsidRPr="00496900" w:rsidTr="00496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6900" w:rsidRPr="00496900" w:rsidRDefault="00496900" w:rsidP="004969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5895975" cy="1609725"/>
                  <wp:effectExtent l="19050" t="0" r="9525" b="0"/>
                  <wp:docPr id="4" name="Kép 4" descr="http://www.fastrongroup.com/images/CCoresDataSheet1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fastrongroup.com/images/CCoresDataSheet1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5975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690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5895975" cy="1609725"/>
                  <wp:effectExtent l="19050" t="0" r="9525" b="0"/>
                  <wp:docPr id="5" name="Kép 5" descr="http://www.fastrongroup.com/images/CCoresDataSheet1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fastrongroup.com/images/CCoresDataSheet1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5975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690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lastRenderedPageBreak/>
              <w:drawing>
                <wp:inline distT="0" distB="0" distL="0" distR="0">
                  <wp:extent cx="5924550" cy="4419600"/>
                  <wp:effectExtent l="19050" t="0" r="0" b="0"/>
                  <wp:docPr id="6" name="Kép 6" descr="http://www.fastrongroup.com/images/CCoresDataSheet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fastrongroup.com/images/CCoresDataSheet2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550" cy="441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690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5924550" cy="3895725"/>
                  <wp:effectExtent l="19050" t="0" r="0" b="0"/>
                  <wp:docPr id="7" name="Kép 7" descr="http://www.fastrongroup.com/images/CCoresDataSheet2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fastrongroup.com/images/CCoresDataSheet2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550" cy="389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690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lastRenderedPageBreak/>
              <w:drawing>
                <wp:inline distT="0" distB="0" distL="0" distR="0">
                  <wp:extent cx="5953125" cy="4095750"/>
                  <wp:effectExtent l="19050" t="0" r="9525" b="0"/>
                  <wp:docPr id="8" name="Kép 8" descr="http://www.fastrongroup.com/images/CCoresDataSheet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fastrongroup.com/images/CCoresDataSheet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3125" cy="409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690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5953125" cy="3810000"/>
                  <wp:effectExtent l="19050" t="0" r="9525" b="0"/>
                  <wp:docPr id="9" name="Kép 9" descr="http://www.fastrongroup.com/images/CCoresDataSheet3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fastrongroup.com/images/CCoresDataSheet3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3125" cy="381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690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lastRenderedPageBreak/>
              <w:drawing>
                <wp:inline distT="0" distB="0" distL="0" distR="0">
                  <wp:extent cx="5943600" cy="3667125"/>
                  <wp:effectExtent l="19050" t="0" r="0" b="0"/>
                  <wp:docPr id="10" name="Kép 10" descr="http://www.fastrongroup.com/images/CCoresDataSheet4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fastrongroup.com/images/CCoresDataSheet4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3667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690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5934075" cy="3648075"/>
                  <wp:effectExtent l="19050" t="0" r="9525" b="0"/>
                  <wp:docPr id="11" name="Kép 11" descr="http://www.fastrongroup.com/images/CCoresDataSheet4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fastrongroup.com/images/CCoresDataSheet4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3648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4ED1" w:rsidRDefault="00264ED1"/>
    <w:sectPr w:rsidR="00264ED1" w:rsidSect="00264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6900"/>
    <w:rsid w:val="00264ED1"/>
    <w:rsid w:val="00496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64ED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496900"/>
    <w:rPr>
      <w:color w:val="0000FF"/>
      <w:u w:val="single"/>
    </w:rPr>
  </w:style>
  <w:style w:type="paragraph" w:styleId="HTML-kntformzott">
    <w:name w:val="HTML Preformatted"/>
    <w:basedOn w:val="Norml"/>
    <w:link w:val="HTML-kntformzottChar"/>
    <w:uiPriority w:val="99"/>
    <w:unhideWhenUsed/>
    <w:rsid w:val="004969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rsid w:val="00496900"/>
    <w:rPr>
      <w:rFonts w:ascii="Courier New" w:eastAsia="Times New Roman" w:hAnsi="Courier New" w:cs="Courier New"/>
      <w:sz w:val="20"/>
      <w:szCs w:val="20"/>
      <w:lang w:eastAsia="hu-HU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49690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496900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z-Akrdvalja">
    <w:name w:val="HTML Bottom of Form"/>
    <w:basedOn w:val="Norml"/>
    <w:next w:val="Norml"/>
    <w:link w:val="z-AkrdvaljaChar"/>
    <w:hidden/>
    <w:uiPriority w:val="99"/>
    <w:unhideWhenUsed/>
    <w:rsid w:val="0049690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rsid w:val="00496900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96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969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9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86</Words>
  <Characters>595</Characters>
  <Application>Microsoft Office Word</Application>
  <DocSecurity>0</DocSecurity>
  <Lines>4</Lines>
  <Paragraphs>1</Paragraphs>
  <ScaleCrop>false</ScaleCrop>
  <Company>Otthoni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Wikike</dc:creator>
  <cp:keywords/>
  <dc:description/>
  <cp:lastModifiedBy>Wikike</cp:lastModifiedBy>
  <cp:revision>1</cp:revision>
  <dcterms:created xsi:type="dcterms:W3CDTF">2009-10-07T18:22:00Z</dcterms:created>
  <dcterms:modified xsi:type="dcterms:W3CDTF">2009-10-07T18:26:00Z</dcterms:modified>
</cp:coreProperties>
</file>