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390" w:rsidRDefault="005F6823" w:rsidP="005F6823">
      <w:pPr>
        <w:pStyle w:val="Listaszerbekezds"/>
        <w:numPr>
          <w:ilvl w:val="0"/>
          <w:numId w:val="1"/>
        </w:numPr>
        <w:ind w:left="426"/>
      </w:pPr>
      <w:r>
        <w:rPr>
          <w:u w:val="single"/>
        </w:rPr>
        <w:t>Általános tudnivalók:</w:t>
      </w:r>
    </w:p>
    <w:p w:rsidR="005F6823" w:rsidRDefault="005F6823" w:rsidP="005F6823">
      <w:pPr>
        <w:ind w:left="142"/>
        <w:rPr>
          <w:rFonts w:cstheme="minorHAnsi"/>
        </w:rPr>
      </w:pPr>
      <w:r>
        <w:t>Itt az előállítás termelési folyamatát vázoljuk és egészítjük ki saját tapasztalatainkkal.</w:t>
      </w:r>
      <w:r>
        <w:br/>
        <w:t>A</w:t>
      </w:r>
      <w:r w:rsidR="00D47984">
        <w:t xml:space="preserve"> DKM egy felhígított alkálisan feldolgozandó szárazrétegű </w:t>
      </w:r>
      <w:r w:rsidR="00A858A5">
        <w:t>forrasztás gátló</w:t>
      </w:r>
      <w:r w:rsidR="00D47984">
        <w:t xml:space="preserve"> maszk. Kiemelkednek elektronikus és fizikai sajátosságai, </w:t>
      </w:r>
      <w:r w:rsidR="00926A40">
        <w:t xml:space="preserve">dimenzióállandósága és </w:t>
      </w:r>
      <w:r w:rsidR="00A858A5">
        <w:t>ellenálló képessége</w:t>
      </w:r>
      <w:r w:rsidR="00926A40">
        <w:t xml:space="preserve"> által. Ez egy transzparens zöld anyag, melyet 75 </w:t>
      </w:r>
      <w:r w:rsidR="00926A40">
        <w:rPr>
          <w:rFonts w:cstheme="minorHAnsi"/>
        </w:rPr>
        <w:t>µ</w:t>
      </w:r>
      <w:r w:rsidR="00926A40">
        <w:t>m (3 mi</w:t>
      </w:r>
      <w:r w:rsidR="0082186B">
        <w:t>l</w:t>
      </w:r>
      <w:r w:rsidR="00A858A5">
        <w:t>) vastagságú</w:t>
      </w:r>
      <w:r w:rsidR="00926A40">
        <w:t xml:space="preserve">, 25 vagy 100 m hosszúságú, feltekerve szállítunk. Ahogy az ilyen anyagoknál szokás a </w:t>
      </w:r>
      <w:r w:rsidR="00A858A5">
        <w:t>foto polimer</w:t>
      </w:r>
      <w:r w:rsidR="00926A40">
        <w:t xml:space="preserve"> egy 25 </w:t>
      </w:r>
      <w:r w:rsidR="00926A40">
        <w:rPr>
          <w:rFonts w:cstheme="minorHAnsi"/>
        </w:rPr>
        <w:t>µ</w:t>
      </w:r>
      <w:r w:rsidR="00926A40">
        <w:t xml:space="preserve">m vastag poliolefin védőfólia és egy 25 </w:t>
      </w:r>
      <w:r w:rsidR="00926A40">
        <w:rPr>
          <w:rFonts w:cstheme="minorHAnsi"/>
        </w:rPr>
        <w:t>µm vastag poliészter fedőfólia közé van beágyazva.</w:t>
      </w:r>
    </w:p>
    <w:p w:rsidR="00926A40" w:rsidRDefault="00926A40" w:rsidP="00926A40">
      <w:pPr>
        <w:pStyle w:val="Listaszerbekezds"/>
        <w:numPr>
          <w:ilvl w:val="0"/>
          <w:numId w:val="1"/>
        </w:numPr>
        <w:ind w:left="426"/>
      </w:pPr>
      <w:r>
        <w:rPr>
          <w:u w:val="single"/>
        </w:rPr>
        <w:t>Felhasználási terület:</w:t>
      </w:r>
    </w:p>
    <w:p w:rsidR="00926A40" w:rsidRDefault="00926A40" w:rsidP="00926A40">
      <w:pPr>
        <w:ind w:left="66"/>
      </w:pPr>
      <w:r>
        <w:t xml:space="preserve">A DKM alkalmas nyomtatott kapcsolásokhoz, melyek epoxid vagy </w:t>
      </w:r>
      <w:r w:rsidR="006B323F">
        <w:t xml:space="preserve">poliamid alapú anyagokból állnak, és réz, ón, ólom, nikkel vagy arany bevonattal vannak ellátva. A DKM kompatibilis a legtöbb forrasztási eljárással, mint hullámforrasztás, forrólevegős ónozós, gőz fázisú forrasztás, IR forrasztás, stb. és ellenálló a legtöbb </w:t>
      </w:r>
      <w:r w:rsidR="00A858A5">
        <w:t>oldóanyaggal</w:t>
      </w:r>
      <w:r w:rsidR="006B323F">
        <w:t xml:space="preserve"> szemben. Jó jellemzői miatt alkalmas magas vezetővastagságra és SMD technológiára. Flexibilis vezetőfelülethez sajnos nem ajánljuk.</w:t>
      </w:r>
    </w:p>
    <w:p w:rsidR="006B323F" w:rsidRDefault="006B323F" w:rsidP="006B323F">
      <w:pPr>
        <w:pStyle w:val="Listaszerbekezds"/>
        <w:numPr>
          <w:ilvl w:val="0"/>
          <w:numId w:val="1"/>
        </w:numPr>
        <w:ind w:left="426"/>
      </w:pPr>
      <w:r>
        <w:rPr>
          <w:u w:val="single"/>
        </w:rPr>
        <w:t>Feldolgozás:</w:t>
      </w:r>
    </w:p>
    <w:p w:rsidR="002E59BE" w:rsidRDefault="002E59BE" w:rsidP="006B323F">
      <w:pPr>
        <w:tabs>
          <w:tab w:val="left" w:pos="1985"/>
        </w:tabs>
        <w:ind w:left="1980" w:hanging="1980"/>
      </w:pPr>
      <w:r>
        <w:t>Öt</w:t>
      </w:r>
      <w:r w:rsidR="006B323F">
        <w:t xml:space="preserve"> fázisból áll:</w:t>
      </w:r>
      <w:r w:rsidR="006B323F">
        <w:tab/>
        <w:t>- előtisztít</w:t>
      </w:r>
      <w:r>
        <w:t>ás</w:t>
      </w:r>
      <w:r w:rsidR="006B323F">
        <w:br/>
        <w:t>- laminálás</w:t>
      </w:r>
      <w:r w:rsidR="006B323F">
        <w:br/>
        <w:t>- megvilágítás</w:t>
      </w:r>
      <w:r w:rsidR="006B323F">
        <w:br/>
        <w:t xml:space="preserve">- </w:t>
      </w:r>
      <w:r>
        <w:t>fejlesztés</w:t>
      </w:r>
      <w:r>
        <w:br/>
        <w:t>- utólagos keményítés</w:t>
      </w:r>
    </w:p>
    <w:p w:rsidR="002E59BE" w:rsidRDefault="002E59BE" w:rsidP="002E59BE">
      <w:pPr>
        <w:pStyle w:val="Listaszerbekezds"/>
        <w:numPr>
          <w:ilvl w:val="1"/>
          <w:numId w:val="1"/>
        </w:numPr>
        <w:tabs>
          <w:tab w:val="left" w:pos="1985"/>
        </w:tabs>
      </w:pPr>
      <w:r w:rsidRPr="002E59BE">
        <w:rPr>
          <w:u w:val="single"/>
        </w:rPr>
        <w:t>Előtisztítás:</w:t>
      </w:r>
    </w:p>
    <w:p w:rsidR="006B3DF1" w:rsidRDefault="002E59BE" w:rsidP="002E59BE">
      <w:pPr>
        <w:tabs>
          <w:tab w:val="left" w:pos="1985"/>
        </w:tabs>
        <w:ind w:left="360"/>
        <w:rPr>
          <w:rFonts w:cstheme="minorHAnsi"/>
        </w:rPr>
      </w:pPr>
      <w:r>
        <w:t>Hogy egy optimális ellenállás elérhető legyen, a DKM-mel bevont felületet szabaddá kell tenni a portól, nedvességtől, olajtól, zsírtól, oxidoktól és egyéb anyagoktól. Javasoljuk, a felületet a rétegeltávolítás</w:t>
      </w:r>
      <w:r w:rsidR="001E6E0B">
        <w:t xml:space="preserve"> és ónozás után csapvízzel leöblíteni, és meleg levegővel szárítani.</w:t>
      </w:r>
      <w:r w:rsidR="001E6E0B">
        <w:br/>
        <w:t>Ideális esetben a rézfelületet közvetlenül az anyag felvitele előtt kell letisztítani. Ha a felületeket laminál</w:t>
      </w:r>
      <w:r w:rsidR="00A858A5">
        <w:t>á</w:t>
      </w:r>
      <w:r w:rsidR="001E6E0B">
        <w:t>s</w:t>
      </w:r>
      <w:r w:rsidR="00A858A5">
        <w:t>a</w:t>
      </w:r>
      <w:r w:rsidR="001E6E0B">
        <w:t xml:space="preserve"> előtt hosszabb időn át tároljuk, még egyszeri tisztítás javasolt. A rézfelület mélysége 4 </w:t>
      </w:r>
      <w:r w:rsidR="001E6E0B">
        <w:rPr>
          <w:rFonts w:cstheme="minorHAnsi"/>
        </w:rPr>
        <w:t>µm kellene, hogy legyen.</w:t>
      </w:r>
      <w:r w:rsidR="001E6E0B">
        <w:rPr>
          <w:rFonts w:cstheme="minorHAnsi"/>
        </w:rPr>
        <w:br/>
        <w:t xml:space="preserve">Amennyiben a felület </w:t>
      </w:r>
      <w:r w:rsidR="00A858A5">
        <w:rPr>
          <w:rFonts w:cstheme="minorHAnsi"/>
        </w:rPr>
        <w:t>ónnal vagy</w:t>
      </w:r>
      <w:r w:rsidR="001E6E0B">
        <w:rPr>
          <w:rFonts w:cstheme="minorHAnsi"/>
        </w:rPr>
        <w:t xml:space="preserve"> ólommal van bevonva, fontos, hogy </w:t>
      </w:r>
      <w:r w:rsidR="00A858A5">
        <w:rPr>
          <w:rFonts w:cstheme="minorHAnsi"/>
        </w:rPr>
        <w:t>meg legyenek</w:t>
      </w:r>
      <w:r w:rsidR="006B3DF1">
        <w:rPr>
          <w:rFonts w:cstheme="minorHAnsi"/>
        </w:rPr>
        <w:t xml:space="preserve"> tisztítva mindentől (hegesztőpor, oxidálószer)</w:t>
      </w:r>
      <w:r w:rsidR="006B3DF1">
        <w:rPr>
          <w:rFonts w:cstheme="minorHAnsi"/>
        </w:rPr>
        <w:br/>
      </w:r>
      <w:r w:rsidR="006B3DF1">
        <w:rPr>
          <w:rFonts w:cstheme="minorHAnsi"/>
          <w:u w:val="single"/>
        </w:rPr>
        <w:t>Megjegyzés:</w:t>
      </w:r>
      <w:r w:rsidR="006B3DF1">
        <w:rPr>
          <w:rFonts w:cstheme="minorHAnsi"/>
        </w:rPr>
        <w:t xml:space="preserve"> A tisztításnak a fémfelületre</w:t>
      </w:r>
      <w:r w:rsidR="009375E4">
        <w:rPr>
          <w:rFonts w:cstheme="minorHAnsi"/>
        </w:rPr>
        <w:t xml:space="preserve"> is,</w:t>
      </w:r>
      <w:r w:rsidR="006B3DF1">
        <w:rPr>
          <w:rFonts w:cstheme="minorHAnsi"/>
        </w:rPr>
        <w:t xml:space="preserve"> és a bázisanyagra is ki kell terjednie.  A tisztítás után fontos, hogy nyílt térben szárítsuk a felületet </w:t>
      </w:r>
      <w:r w:rsidR="00A858A5">
        <w:rPr>
          <w:rFonts w:cstheme="minorHAnsi"/>
        </w:rPr>
        <w:t>kb.</w:t>
      </w:r>
      <w:r w:rsidR="006B3DF1">
        <w:rPr>
          <w:rFonts w:cstheme="minorHAnsi"/>
        </w:rPr>
        <w:t xml:space="preserve"> 30 percig 80 °C-on. Egy megfelelően tisztított felület a </w:t>
      </w:r>
      <w:r w:rsidR="00A858A5">
        <w:rPr>
          <w:rFonts w:cstheme="minorHAnsi"/>
        </w:rPr>
        <w:t>jó tapadás</w:t>
      </w:r>
      <w:r w:rsidR="009375E4">
        <w:rPr>
          <w:rFonts w:cstheme="minorHAnsi"/>
        </w:rPr>
        <w:t xml:space="preserve"> alap</w:t>
      </w:r>
      <w:r w:rsidR="006B3DF1">
        <w:rPr>
          <w:rFonts w:cstheme="minorHAnsi"/>
        </w:rPr>
        <w:t>feltétele.</w:t>
      </w:r>
    </w:p>
    <w:p w:rsidR="006B3DF1" w:rsidRPr="006B3DF1" w:rsidRDefault="006B3DF1" w:rsidP="006B3DF1">
      <w:pPr>
        <w:pStyle w:val="Listaszerbekezds"/>
        <w:numPr>
          <w:ilvl w:val="1"/>
          <w:numId w:val="1"/>
        </w:numPr>
        <w:tabs>
          <w:tab w:val="left" w:pos="1985"/>
        </w:tabs>
        <w:rPr>
          <w:rFonts w:cstheme="minorHAnsi"/>
        </w:rPr>
      </w:pPr>
      <w:r w:rsidRPr="006B3DF1">
        <w:rPr>
          <w:rFonts w:cstheme="minorHAnsi"/>
          <w:u w:val="single"/>
        </w:rPr>
        <w:t>Laminálás:</w:t>
      </w:r>
    </w:p>
    <w:p w:rsidR="00E815D7" w:rsidRDefault="006B3DF1" w:rsidP="006B3DF1">
      <w:pPr>
        <w:tabs>
          <w:tab w:val="left" w:pos="1985"/>
        </w:tabs>
        <w:ind w:left="360"/>
      </w:pPr>
      <w:r>
        <w:t>A DKM meleg és nyomás által, a megfelelő eszközök felhasználásaival kerül laminálásra.</w:t>
      </w:r>
      <w:r w:rsidR="009375E4">
        <w:t xml:space="preserve"> Mi az RLM 419p laminálót ajánljuk. Ennél a henger prés nyomóerejét úgy </w:t>
      </w:r>
      <w:r w:rsidR="00541E42">
        <w:t>kell</w:t>
      </w:r>
      <w:r w:rsidR="009375E4">
        <w:t xml:space="preserve"> beállítani, hogy az anyagot jól és levegőbuborékok nélkül, a vezetékek közé benyomjuk.</w:t>
      </w:r>
      <w:r w:rsidR="009375E4">
        <w:br/>
        <w:t>A lamináláshoz bővebb infókat a laminálási útmutatóban talál. Az RLM 419p-hez 110-115°C-os laminálási hőmérséklet</w:t>
      </w:r>
      <w:r w:rsidR="00E815D7">
        <w:t>, 0,3 m/min sebesség és 3-5-ös skálán lévő nyomás szükséges. A laminálás után le kell vágni a maradványokat, felesleget, és a felületet függőlegesen kell tárolni.</w:t>
      </w:r>
    </w:p>
    <w:p w:rsidR="00E815D7" w:rsidRDefault="00E815D7" w:rsidP="00E815D7">
      <w:pPr>
        <w:pStyle w:val="Listaszerbekezds"/>
        <w:numPr>
          <w:ilvl w:val="1"/>
          <w:numId w:val="1"/>
        </w:numPr>
        <w:tabs>
          <w:tab w:val="left" w:pos="1985"/>
        </w:tabs>
      </w:pPr>
      <w:r w:rsidRPr="00E815D7">
        <w:rPr>
          <w:u w:val="single"/>
        </w:rPr>
        <w:lastRenderedPageBreak/>
        <w:t>Megvilágítás:</w:t>
      </w:r>
    </w:p>
    <w:p w:rsidR="00045DA3" w:rsidRDefault="00E815D7" w:rsidP="00E815D7">
      <w:pPr>
        <w:tabs>
          <w:tab w:val="left" w:pos="1985"/>
        </w:tabs>
        <w:ind w:left="360"/>
      </w:pPr>
      <w:r>
        <w:t>Megvilágítás előtt szobahőmérsékletűre kell lehűteni a felületet. A laminálási szakasz után 2 órán belül világítsa meg. Minden szárazfilm megvilágítására alkalmas</w:t>
      </w:r>
      <w:r w:rsidR="00EB4B08">
        <w:t xml:space="preserve"> műszer jó erre a célra. A HEL</w:t>
      </w:r>
      <w:r w:rsidR="00A34BD1">
        <w:t>LA</w:t>
      </w:r>
      <w:r w:rsidR="00EB4B08">
        <w:t xml:space="preserve">S nevű műszerrel a megvilágítási fázis </w:t>
      </w:r>
      <w:r w:rsidR="00A858A5">
        <w:t>kb.</w:t>
      </w:r>
      <w:r w:rsidR="00EB4B08">
        <w:t xml:space="preserve"> 30 másodpercig tart. A megvilágítás konkrét ideje függ a laminálás és a megvilágítás közt eltelt időtől, a műszer állapotától, és a megvilágítás hőmérsékletétől. A pontos idő meghatározásához egy szürkeékre (expozíciós időre, szürkeárnyalatos) van szükség.</w:t>
      </w:r>
      <w:r w:rsidR="00045DA3">
        <w:t xml:space="preserve"> A 21 szakaszú „szürkeárnyalatból</w:t>
      </w:r>
      <w:r w:rsidR="00A858A5">
        <w:t>” 8-10</w:t>
      </w:r>
      <w:r w:rsidR="00045DA3">
        <w:t xml:space="preserve"> szakasznak a fejlesztési fázis után szabadnak kell lennie. Ide egy 250-500 mJ fényerősség szükséges.</w:t>
      </w:r>
    </w:p>
    <w:p w:rsidR="00045DA3" w:rsidRDefault="0087237D" w:rsidP="00E815D7">
      <w:pPr>
        <w:tabs>
          <w:tab w:val="left" w:pos="1985"/>
        </w:tabs>
        <w:ind w:left="360"/>
      </w:pPr>
      <w:r>
        <w:t>2.</w:t>
      </w:r>
      <w:r w:rsidR="00045DA3">
        <w:t xml:space="preserve">4 </w:t>
      </w:r>
      <w:r w:rsidR="00045DA3">
        <w:rPr>
          <w:u w:val="single"/>
        </w:rPr>
        <w:t>Fejlesztés:</w:t>
      </w:r>
    </w:p>
    <w:p w:rsidR="00045DA3" w:rsidRDefault="00045DA3" w:rsidP="00E815D7">
      <w:pPr>
        <w:tabs>
          <w:tab w:val="left" w:pos="1985"/>
        </w:tabs>
        <w:ind w:left="360"/>
      </w:pPr>
      <w:r>
        <w:t>A megvilágítás és a fejlesztés között min. 15-30 perces várakozási időnek el kell telnie. A maximális idő 24 óra. A DKM-t egy felhígított alkáli folyadékban kell a porlasztási eljárásban fejleszteni. Ezután következik a vízzel tisztítás és meleg</w:t>
      </w:r>
      <w:r w:rsidR="00A858A5">
        <w:t xml:space="preserve"> </w:t>
      </w:r>
      <w:r>
        <w:t>levegős szárítás.</w:t>
      </w:r>
    </w:p>
    <w:p w:rsidR="00045DA3" w:rsidRDefault="00045DA3" w:rsidP="0087237D">
      <w:pPr>
        <w:pStyle w:val="Listaszerbekezds"/>
        <w:numPr>
          <w:ilvl w:val="1"/>
          <w:numId w:val="2"/>
        </w:numPr>
        <w:tabs>
          <w:tab w:val="left" w:pos="1985"/>
        </w:tabs>
        <w:ind w:left="709"/>
      </w:pPr>
      <w:r w:rsidRPr="0087237D">
        <w:rPr>
          <w:u w:val="single"/>
        </w:rPr>
        <w:t>Utólagos keményítés:</w:t>
      </w:r>
    </w:p>
    <w:p w:rsidR="006B323F" w:rsidRDefault="00045DA3" w:rsidP="00045DA3">
      <w:pPr>
        <w:tabs>
          <w:tab w:val="left" w:pos="1985"/>
        </w:tabs>
        <w:ind w:left="360"/>
      </w:pPr>
      <w:r>
        <w:t>A DKM kikeményítése egy intenzív UV kikeményítésből áll</w:t>
      </w:r>
      <w:r w:rsidR="00A34BD1">
        <w:t>, adott esetben ezt követi egy hőkezelés. A kikeményítés általában a következő ciklusokból áll: 30 perc megvilágítás a HELLAS műszerrel, és hőkezelés</w:t>
      </w:r>
      <w:r w:rsidR="00033048">
        <w:t>hez 150°C-os légcserélős kemence használatos</w:t>
      </w:r>
      <w:r w:rsidR="00A34BD1">
        <w:t>. Ha nem áll rendelkezésre frisslevegő, akkor növeljük meg az UV keményítés idejét. Friss levegő nélkül égés keletkezhet vagy lerakódások, melyek a forrasztás képességét befolyásolhatják.</w:t>
      </w:r>
    </w:p>
    <w:p w:rsidR="00033048" w:rsidRDefault="00033048" w:rsidP="00033048">
      <w:pPr>
        <w:pStyle w:val="Listaszerbekezds"/>
        <w:numPr>
          <w:ilvl w:val="0"/>
          <w:numId w:val="1"/>
        </w:numPr>
        <w:tabs>
          <w:tab w:val="left" w:pos="426"/>
          <w:tab w:val="left" w:pos="1985"/>
        </w:tabs>
        <w:ind w:left="426"/>
      </w:pPr>
      <w:r>
        <w:rPr>
          <w:u w:val="single"/>
        </w:rPr>
        <w:t>Megmunkálás:</w:t>
      </w:r>
    </w:p>
    <w:p w:rsidR="00033048" w:rsidRDefault="00033048" w:rsidP="00033048">
      <w:pPr>
        <w:tabs>
          <w:tab w:val="left" w:pos="426"/>
          <w:tab w:val="left" w:pos="1985"/>
        </w:tabs>
      </w:pPr>
      <w:r>
        <w:t>A kikeményítés után a DKM alkalmas a forró levegős forrasztásra. Ekkor szükség lehet a maradék nedvesség eltávolítására.</w:t>
      </w:r>
    </w:p>
    <w:p w:rsidR="00033048" w:rsidRDefault="00033048" w:rsidP="00033048">
      <w:pPr>
        <w:pStyle w:val="Listaszerbekezds"/>
        <w:numPr>
          <w:ilvl w:val="0"/>
          <w:numId w:val="1"/>
        </w:numPr>
        <w:tabs>
          <w:tab w:val="left" w:pos="426"/>
          <w:tab w:val="left" w:pos="1985"/>
        </w:tabs>
        <w:ind w:left="426"/>
        <w:rPr>
          <w:u w:val="single"/>
        </w:rPr>
      </w:pPr>
      <w:r w:rsidRPr="00033048">
        <w:rPr>
          <w:u w:val="single"/>
        </w:rPr>
        <w:t>Megsemmisítés:</w:t>
      </w:r>
    </w:p>
    <w:p w:rsidR="00466944" w:rsidRDefault="00033048" w:rsidP="00466944">
      <w:pPr>
        <w:tabs>
          <w:tab w:val="left" w:pos="426"/>
          <w:tab w:val="left" w:pos="1985"/>
        </w:tabs>
        <w:ind w:left="66"/>
      </w:pPr>
      <w:r>
        <w:t xml:space="preserve">Mivel a fejlesztés fázisában keletkezett folyadék nem tartalmaz nehézfémet, ezért nem számít </w:t>
      </w:r>
      <w:r w:rsidR="00466944">
        <w:t>veszélyes hulladé</w:t>
      </w:r>
      <w:r w:rsidR="00A858A5">
        <w:t>k</w:t>
      </w:r>
      <w:r w:rsidR="00466944">
        <w:t>nak, mégis az organikus részek oxigéntermelődést eredményezhetnek. Javaslatokat szívesen adunk arra, hogyan járjunk el a megsemmisítésnél.</w:t>
      </w:r>
    </w:p>
    <w:p w:rsidR="00466944" w:rsidRPr="00466944" w:rsidRDefault="00466944" w:rsidP="00466944">
      <w:pPr>
        <w:pStyle w:val="Listaszerbekezds"/>
        <w:numPr>
          <w:ilvl w:val="0"/>
          <w:numId w:val="1"/>
        </w:numPr>
        <w:tabs>
          <w:tab w:val="left" w:pos="426"/>
          <w:tab w:val="left" w:pos="1985"/>
        </w:tabs>
        <w:ind w:left="426"/>
      </w:pPr>
      <w:r>
        <w:rPr>
          <w:u w:val="single"/>
        </w:rPr>
        <w:t>Raktározás, tárolás:</w:t>
      </w:r>
    </w:p>
    <w:p w:rsidR="00466944" w:rsidRDefault="00466944" w:rsidP="00466944">
      <w:pPr>
        <w:tabs>
          <w:tab w:val="left" w:pos="426"/>
          <w:tab w:val="left" w:pos="1985"/>
        </w:tabs>
        <w:ind w:left="66"/>
      </w:pPr>
      <w:r>
        <w:t>15 °C felett tárolandó kb. hat hónapig.</w:t>
      </w:r>
    </w:p>
    <w:p w:rsidR="00466944" w:rsidRPr="00466944" w:rsidRDefault="00466944" w:rsidP="00466944">
      <w:pPr>
        <w:pStyle w:val="Listaszerbekezds"/>
        <w:numPr>
          <w:ilvl w:val="0"/>
          <w:numId w:val="1"/>
        </w:numPr>
        <w:tabs>
          <w:tab w:val="left" w:pos="426"/>
          <w:tab w:val="left" w:pos="1985"/>
        </w:tabs>
        <w:ind w:left="426"/>
      </w:pPr>
      <w:r>
        <w:rPr>
          <w:u w:val="single"/>
        </w:rPr>
        <w:t>Biztonsági intézkedések, szavatosság, felelősség kizárása:</w:t>
      </w:r>
    </w:p>
    <w:p w:rsidR="00466944" w:rsidRDefault="00466944" w:rsidP="00466944">
      <w:pPr>
        <w:tabs>
          <w:tab w:val="left" w:pos="426"/>
          <w:tab w:val="left" w:pos="1985"/>
        </w:tabs>
        <w:ind w:left="66"/>
      </w:pPr>
      <w:r>
        <w:t>A DKM-t jól levegőző helyiségben kell megmunkálni. A szokásos megmunkálás során gőzök keletkeznek, melyeket el kell szívni. A megmunkálás után kezet kell mosni. A részleteket a biztonsági leírásban találhatja.</w:t>
      </w:r>
    </w:p>
    <w:p w:rsidR="00C92E84" w:rsidRDefault="00466944" w:rsidP="00A858A5">
      <w:pPr>
        <w:tabs>
          <w:tab w:val="left" w:pos="426"/>
          <w:tab w:val="left" w:pos="1985"/>
        </w:tabs>
        <w:ind w:left="66"/>
      </w:pPr>
      <w:r>
        <w:t xml:space="preserve">Garantáljuk, hogy termékeink rendeltetésszerűen </w:t>
      </w:r>
      <w:r w:rsidR="00A858A5">
        <w:t>kerülnek kiszállít</w:t>
      </w:r>
      <w:r>
        <w:t>á</w:t>
      </w:r>
      <w:r w:rsidR="00A858A5">
        <w:t>s</w:t>
      </w:r>
      <w:r>
        <w:t>ra, de nem vállalunk garanciát olyan károkért, melyek a megmunkálás során keletkeznek. A termék túlöregedése esetén annak korlátozott felhasználhatósága</w:t>
      </w:r>
      <w:r w:rsidR="00CA0705">
        <w:t xml:space="preserve"> nem az előállító felelőssége.</w:t>
      </w:r>
      <w:bookmarkStart w:id="0" w:name="_GoBack"/>
      <w:bookmarkEnd w:id="0"/>
    </w:p>
    <w:sectPr w:rsidR="00C92E84" w:rsidSect="00711D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6E3E53"/>
    <w:multiLevelType w:val="multilevel"/>
    <w:tmpl w:val="C988ED1A"/>
    <w:lvl w:ilvl="0"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6979214C"/>
    <w:multiLevelType w:val="multilevel"/>
    <w:tmpl w:val="0D18C4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F6823"/>
    <w:rsid w:val="00033048"/>
    <w:rsid w:val="00045DA3"/>
    <w:rsid w:val="000B0AF1"/>
    <w:rsid w:val="001E6E0B"/>
    <w:rsid w:val="002E59BE"/>
    <w:rsid w:val="00466944"/>
    <w:rsid w:val="00541E42"/>
    <w:rsid w:val="005F6823"/>
    <w:rsid w:val="006B323F"/>
    <w:rsid w:val="006B3DF1"/>
    <w:rsid w:val="00711D49"/>
    <w:rsid w:val="00790390"/>
    <w:rsid w:val="0082186B"/>
    <w:rsid w:val="0087237D"/>
    <w:rsid w:val="00926A40"/>
    <w:rsid w:val="009375E4"/>
    <w:rsid w:val="00A34BD1"/>
    <w:rsid w:val="00A858A5"/>
    <w:rsid w:val="00C678D6"/>
    <w:rsid w:val="00C92E84"/>
    <w:rsid w:val="00CA0705"/>
    <w:rsid w:val="00D47984"/>
    <w:rsid w:val="00E815D7"/>
    <w:rsid w:val="00EB4B08"/>
    <w:rsid w:val="00FB3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11D4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F68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68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625</Words>
  <Characters>4318</Characters>
  <Application>Microsoft Office Word</Application>
  <DocSecurity>0</DocSecurity>
  <Lines>35</Lines>
  <Paragraphs>9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Gitta</dc:creator>
  <cp:lastModifiedBy>Ozirisz</cp:lastModifiedBy>
  <cp:revision>3</cp:revision>
  <dcterms:created xsi:type="dcterms:W3CDTF">2011-07-07T17:22:00Z</dcterms:created>
  <dcterms:modified xsi:type="dcterms:W3CDTF">2011-07-07T17:22:00Z</dcterms:modified>
</cp:coreProperties>
</file>