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06" w:rsidRDefault="00E40F06">
      <w:pPr>
        <w:rPr>
          <w:noProof/>
          <w:lang w:eastAsia="hu-HU"/>
        </w:rPr>
      </w:pPr>
    </w:p>
    <w:p w:rsidR="00E40F06" w:rsidRDefault="00E40F06" w:rsidP="00E40F06">
      <w:pPr>
        <w:spacing w:after="0"/>
        <w:rPr>
          <w:sz w:val="28"/>
          <w:szCs w:val="28"/>
        </w:rPr>
      </w:pPr>
      <w:r w:rsidRPr="00E40F06">
        <w:rPr>
          <w:sz w:val="28"/>
          <w:szCs w:val="28"/>
        </w:rPr>
        <w:t xml:space="preserve">Ilyen kedves levélnek nem tudtam ellenállni. Mivel nem látszott túl nagy feladatnak, átrajzoltam az </w:t>
      </w:r>
      <w:hyperlink r:id="rId4" w:history="1">
        <w:r w:rsidRPr="00E40F06">
          <w:rPr>
            <w:rStyle w:val="Hiperhivatkozs"/>
            <w:sz w:val="28"/>
            <w:szCs w:val="28"/>
          </w:rPr>
          <w:t>FH6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-ot</w:t>
      </w:r>
      <w:proofErr w:type="spellEnd"/>
      <w:r>
        <w:rPr>
          <w:sz w:val="28"/>
          <w:szCs w:val="28"/>
        </w:rPr>
        <w:t xml:space="preserve"> szimmetrikus</w:t>
      </w:r>
    </w:p>
    <w:p w:rsidR="00E40F06" w:rsidRDefault="00E40F06" w:rsidP="00E40F06">
      <w:pPr>
        <w:spacing w:after="0"/>
        <w:rPr>
          <w:sz w:val="28"/>
          <w:szCs w:val="28"/>
        </w:rPr>
      </w:pPr>
      <w:proofErr w:type="spellStart"/>
      <w:proofErr w:type="gramStart"/>
      <w:r w:rsidRPr="00E40F06">
        <w:rPr>
          <w:sz w:val="28"/>
          <w:szCs w:val="28"/>
        </w:rPr>
        <w:t>bemenet</w:t>
      </w:r>
      <w:proofErr w:type="gramEnd"/>
      <w:r w:rsidRPr="00E40F06">
        <w:rPr>
          <w:sz w:val="28"/>
          <w:szCs w:val="28"/>
        </w:rPr>
        <w:t>ûre</w:t>
      </w:r>
      <w:proofErr w:type="spellEnd"/>
      <w:r w:rsidRPr="00E40F06">
        <w:rPr>
          <w:sz w:val="28"/>
          <w:szCs w:val="28"/>
        </w:rPr>
        <w:t xml:space="preserve">. Én </w:t>
      </w:r>
      <w:proofErr w:type="spellStart"/>
      <w:r w:rsidRPr="00E40F06">
        <w:rPr>
          <w:sz w:val="28"/>
          <w:szCs w:val="28"/>
        </w:rPr>
        <w:t>konrétan</w:t>
      </w:r>
      <w:proofErr w:type="spellEnd"/>
      <w:r w:rsidRPr="00E40F06">
        <w:rPr>
          <w:sz w:val="28"/>
          <w:szCs w:val="28"/>
        </w:rPr>
        <w:t xml:space="preserve"> nem érzem szükségesnek ezt a kivitelt, de ha valaki ezt sz</w:t>
      </w:r>
      <w:r>
        <w:rPr>
          <w:sz w:val="28"/>
          <w:szCs w:val="28"/>
        </w:rPr>
        <w:t>eretné</w:t>
      </w:r>
      <w:proofErr w:type="gramStart"/>
      <w:r>
        <w:rPr>
          <w:sz w:val="28"/>
          <w:szCs w:val="28"/>
        </w:rPr>
        <w:t>...</w:t>
      </w:r>
      <w:proofErr w:type="gramEnd"/>
      <w:r>
        <w:rPr>
          <w:sz w:val="28"/>
          <w:szCs w:val="28"/>
        </w:rPr>
        <w:t xml:space="preserve"> így azután panelt sem</w:t>
      </w:r>
    </w:p>
    <w:p w:rsidR="00E40F06" w:rsidRDefault="00E40F06" w:rsidP="00E40F06">
      <w:pPr>
        <w:spacing w:after="0"/>
        <w:rPr>
          <w:sz w:val="28"/>
          <w:szCs w:val="28"/>
        </w:rPr>
      </w:pPr>
      <w:proofErr w:type="gramStart"/>
      <w:r w:rsidRPr="00E40F06">
        <w:rPr>
          <w:sz w:val="28"/>
          <w:szCs w:val="28"/>
        </w:rPr>
        <w:t>terveztem</w:t>
      </w:r>
      <w:proofErr w:type="gramEnd"/>
      <w:r w:rsidRPr="00E40F06">
        <w:rPr>
          <w:sz w:val="28"/>
          <w:szCs w:val="28"/>
        </w:rPr>
        <w:t xml:space="preserve"> hozzá. A 12V-ra emelés szerintem nem </w:t>
      </w:r>
      <w:proofErr w:type="spellStart"/>
      <w:r w:rsidRPr="00E40F06">
        <w:rPr>
          <w:sz w:val="28"/>
          <w:szCs w:val="28"/>
        </w:rPr>
        <w:t>indolkolt</w:t>
      </w:r>
      <w:proofErr w:type="spellEnd"/>
      <w:r w:rsidRPr="00E40F06">
        <w:rPr>
          <w:sz w:val="28"/>
          <w:szCs w:val="28"/>
        </w:rPr>
        <w:t xml:space="preserve">, </w:t>
      </w:r>
      <w:proofErr w:type="spellStart"/>
      <w:r w:rsidRPr="00E40F06">
        <w:rPr>
          <w:sz w:val="28"/>
          <w:szCs w:val="28"/>
        </w:rPr>
        <w:t>jelentõsen</w:t>
      </w:r>
      <w:proofErr w:type="spellEnd"/>
      <w:r w:rsidRPr="00E40F06">
        <w:rPr>
          <w:sz w:val="28"/>
          <w:szCs w:val="28"/>
        </w:rPr>
        <w:t xml:space="preserve"> növelné a </w:t>
      </w:r>
      <w:proofErr w:type="spellStart"/>
      <w:r w:rsidRPr="00E40F06">
        <w:rPr>
          <w:sz w:val="28"/>
          <w:szCs w:val="28"/>
        </w:rPr>
        <w:t>disss</w:t>
      </w:r>
      <w:r>
        <w:rPr>
          <w:sz w:val="28"/>
          <w:szCs w:val="28"/>
        </w:rPr>
        <w:t>zipációt</w:t>
      </w:r>
      <w:proofErr w:type="spellEnd"/>
      <w:r>
        <w:rPr>
          <w:sz w:val="28"/>
          <w:szCs w:val="28"/>
        </w:rPr>
        <w:t xml:space="preserve"> (melegedést). Úgy kell</w:t>
      </w:r>
    </w:p>
    <w:p w:rsidR="00E40F06" w:rsidRPr="00E40F06" w:rsidRDefault="00E40F06" w:rsidP="00E40F06">
      <w:pPr>
        <w:spacing w:after="0"/>
        <w:rPr>
          <w:noProof/>
          <w:sz w:val="28"/>
          <w:szCs w:val="28"/>
          <w:lang w:eastAsia="hu-HU"/>
        </w:rPr>
      </w:pPr>
      <w:proofErr w:type="gramStart"/>
      <w:r w:rsidRPr="00E40F06">
        <w:rPr>
          <w:sz w:val="28"/>
          <w:szCs w:val="28"/>
        </w:rPr>
        <w:t>számolni</w:t>
      </w:r>
      <w:proofErr w:type="gramEnd"/>
      <w:r w:rsidRPr="00E40F06">
        <w:rPr>
          <w:sz w:val="28"/>
          <w:szCs w:val="28"/>
        </w:rPr>
        <w:t>, hogy a rajz csak az egyik oldalt tartalmazza. Jó munkát és szép zenéket kívánok hozzá mindenkinek!</w:t>
      </w:r>
    </w:p>
    <w:p w:rsidR="00E40F06" w:rsidRDefault="00E40F06">
      <w:pPr>
        <w:rPr>
          <w:noProof/>
          <w:lang w:eastAsia="hu-HU"/>
        </w:rPr>
      </w:pPr>
    </w:p>
    <w:p w:rsidR="00E40F06" w:rsidRDefault="00E40F06">
      <w:pPr>
        <w:rPr>
          <w:noProof/>
          <w:lang w:eastAsia="hu-HU"/>
        </w:rPr>
      </w:pPr>
    </w:p>
    <w:p w:rsidR="004839F3" w:rsidRDefault="00E40F06">
      <w:r>
        <w:rPr>
          <w:noProof/>
          <w:lang w:eastAsia="hu-HU"/>
        </w:rPr>
        <w:drawing>
          <wp:inline distT="0" distB="0" distL="0" distR="0">
            <wp:extent cx="8892540" cy="3573977"/>
            <wp:effectExtent l="19050" t="0" r="3810" b="0"/>
            <wp:docPr id="1" name="Kép 1" descr="http://www.tkiraaly.hu/audio/fh7_symmetrico/fh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kiraaly.hu/audio/fh7_symmetrico/fh7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3573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E40F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40F06"/>
    <w:rsid w:val="004839F3"/>
    <w:rsid w:val="00CB7BA3"/>
    <w:rsid w:val="00E40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40F0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0F0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E40F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tkiraaly.hu/audio/fh6_energico/fh6_energico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473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2018-12-25T11:11:00Z</dcterms:created>
  <dcterms:modified xsi:type="dcterms:W3CDTF">2018-12-25T11:14:00Z</dcterms:modified>
</cp:coreProperties>
</file>