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>
        <w:rPr>
          <w:rStyle w:val="Kiemels2"/>
          <w:rFonts w:ascii="Arial" w:hAnsi="Arial" w:cs="Arial"/>
          <w:color w:val="222222"/>
        </w:rPr>
        <w:t xml:space="preserve">R2R, RECLOCK, Izolált, NONOVERSAMLING, az </w:t>
      </w:r>
      <w:proofErr w:type="spellStart"/>
      <w:r>
        <w:rPr>
          <w:rStyle w:val="Kiemels2"/>
          <w:rFonts w:ascii="Arial" w:hAnsi="Arial" w:cs="Arial"/>
          <w:color w:val="222222"/>
        </w:rPr>
        <w:t>audiofil</w:t>
      </w:r>
      <w:proofErr w:type="spellEnd"/>
      <w:r>
        <w:rPr>
          <w:rStyle w:val="Kiemels2"/>
          <w:rFonts w:ascii="Arial" w:hAnsi="Arial" w:cs="Arial"/>
          <w:color w:val="222222"/>
        </w:rPr>
        <w:t xml:space="preserve"> világ minden rejtélyes területe most egy </w:t>
      </w:r>
      <w:proofErr w:type="spellStart"/>
      <w:r>
        <w:rPr>
          <w:rStyle w:val="Kiemels2"/>
          <w:rFonts w:ascii="Arial" w:hAnsi="Arial" w:cs="Arial"/>
          <w:color w:val="222222"/>
        </w:rPr>
        <w:t>minden-az-egyben</w:t>
      </w:r>
      <w:proofErr w:type="spellEnd"/>
      <w:r>
        <w:rPr>
          <w:rStyle w:val="Kiemels2"/>
          <w:rFonts w:ascii="Arial" w:hAnsi="Arial" w:cs="Arial"/>
          <w:color w:val="222222"/>
        </w:rPr>
        <w:t xml:space="preserve"> kompakt </w:t>
      </w:r>
      <w:proofErr w:type="spellStart"/>
      <w:r>
        <w:rPr>
          <w:rStyle w:val="Kiemels2"/>
          <w:rFonts w:ascii="Arial" w:hAnsi="Arial" w:cs="Arial"/>
          <w:color w:val="222222"/>
        </w:rPr>
        <w:t>PCB-ben</w:t>
      </w:r>
      <w:proofErr w:type="spellEnd"/>
      <w:r>
        <w:rPr>
          <w:rStyle w:val="Kiemels2"/>
          <w:rFonts w:ascii="Arial" w:hAnsi="Arial" w:cs="Arial"/>
          <w:color w:val="222222"/>
        </w:rPr>
        <w:t xml:space="preserve"> található!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proofErr w:type="gramStart"/>
      <w:r>
        <w:rPr>
          <w:rStyle w:val="Kiemels2"/>
          <w:rFonts w:ascii="Arial" w:hAnsi="Arial" w:cs="Arial"/>
          <w:color w:val="222222"/>
        </w:rPr>
        <w:t xml:space="preserve">Ezen a </w:t>
      </w:r>
      <w:proofErr w:type="spellStart"/>
      <w:r>
        <w:rPr>
          <w:rStyle w:val="Kiemels2"/>
          <w:rFonts w:ascii="Arial" w:hAnsi="Arial" w:cs="Arial"/>
          <w:color w:val="222222"/>
        </w:rPr>
        <w:t>PCB-n</w:t>
      </w:r>
      <w:proofErr w:type="spellEnd"/>
      <w:r>
        <w:rPr>
          <w:rStyle w:val="Kiemels2"/>
          <w:rFonts w:ascii="Arial" w:hAnsi="Arial" w:cs="Arial"/>
          <w:color w:val="222222"/>
        </w:rPr>
        <w:t xml:space="preserve"> az I2S </w:t>
      </w:r>
      <w:proofErr w:type="spellStart"/>
      <w:r>
        <w:rPr>
          <w:rStyle w:val="Kiemels2"/>
          <w:rFonts w:ascii="Arial" w:hAnsi="Arial" w:cs="Arial"/>
          <w:color w:val="222222"/>
        </w:rPr>
        <w:t>újraórajel</w:t>
      </w:r>
      <w:proofErr w:type="spellEnd"/>
      <w:r>
        <w:rPr>
          <w:rStyle w:val="Kiemels2"/>
          <w:rFonts w:ascii="Arial" w:hAnsi="Arial" w:cs="Arial"/>
          <w:color w:val="222222"/>
        </w:rPr>
        <w:t xml:space="preserve"> bemeneti áramköre az analóg eszköz AN207 leállító óra algoritmusán alapul, a bal és a jobb csatornás DAC egyszerre reteszelődik. Továbbfejlesztett és optimalizált újratervezésünknek köszönhetően nincs fáziskülönbség problémája, mint a piacon lévő másik konverternek. Az I2S bemenet </w:t>
      </w:r>
      <w:proofErr w:type="spellStart"/>
      <w:r>
        <w:rPr>
          <w:rStyle w:val="Kiemels2"/>
          <w:rFonts w:ascii="Arial" w:hAnsi="Arial" w:cs="Arial"/>
          <w:color w:val="222222"/>
        </w:rPr>
        <w:t>MCK-ja</w:t>
      </w:r>
      <w:proofErr w:type="spellEnd"/>
      <w:r>
        <w:rPr>
          <w:rStyle w:val="Kiemels2"/>
          <w:rFonts w:ascii="Arial" w:hAnsi="Arial" w:cs="Arial"/>
          <w:color w:val="222222"/>
        </w:rPr>
        <w:t xml:space="preserve"> a bemeneti </w:t>
      </w:r>
      <w:proofErr w:type="spellStart"/>
      <w:r>
        <w:rPr>
          <w:rStyle w:val="Kiemels2"/>
          <w:rFonts w:ascii="Arial" w:hAnsi="Arial" w:cs="Arial"/>
          <w:color w:val="222222"/>
        </w:rPr>
        <w:t>flip-flop</w:t>
      </w:r>
      <w:proofErr w:type="spellEnd"/>
      <w:r>
        <w:rPr>
          <w:rStyle w:val="Kiemels2"/>
          <w:rFonts w:ascii="Arial" w:hAnsi="Arial" w:cs="Arial"/>
          <w:color w:val="222222"/>
        </w:rPr>
        <w:t xml:space="preserve"> meghajtására szolgál a FIFO </w:t>
      </w:r>
      <w:proofErr w:type="spellStart"/>
      <w:r>
        <w:rPr>
          <w:rStyle w:val="Kiemels2"/>
          <w:rFonts w:ascii="Arial" w:hAnsi="Arial" w:cs="Arial"/>
          <w:color w:val="222222"/>
        </w:rPr>
        <w:t>újraórajelhez</w:t>
      </w:r>
      <w:proofErr w:type="spellEnd"/>
      <w:r>
        <w:rPr>
          <w:rStyle w:val="Kiemels2"/>
          <w:rFonts w:ascii="Arial" w:hAnsi="Arial" w:cs="Arial"/>
          <w:color w:val="222222"/>
        </w:rPr>
        <w:t xml:space="preserve">, nincs azzal a problémával, mint a másik összetett </w:t>
      </w:r>
      <w:proofErr w:type="spellStart"/>
      <w:r>
        <w:rPr>
          <w:rStyle w:val="Kiemels2"/>
          <w:rFonts w:ascii="Arial" w:hAnsi="Arial" w:cs="Arial"/>
          <w:color w:val="222222"/>
        </w:rPr>
        <w:t>újraórázási</w:t>
      </w:r>
      <w:proofErr w:type="spellEnd"/>
      <w:r>
        <w:rPr>
          <w:rStyle w:val="Kiemels2"/>
          <w:rFonts w:ascii="Arial" w:hAnsi="Arial" w:cs="Arial"/>
          <w:color w:val="222222"/>
        </w:rPr>
        <w:t xml:space="preserve"> sémával, amely másodpercenként több tucat felesleges mintát dob ​​vagy dupláz, és nem használja a </w:t>
      </w:r>
      <w:proofErr w:type="spellStart"/>
      <w:r>
        <w:rPr>
          <w:rStyle w:val="Kiemels2"/>
          <w:rFonts w:ascii="Arial" w:hAnsi="Arial" w:cs="Arial"/>
          <w:color w:val="222222"/>
        </w:rPr>
        <w:t>CPLD-t</w:t>
      </w:r>
      <w:proofErr w:type="spellEnd"/>
      <w:r>
        <w:rPr>
          <w:rStyle w:val="Kiemels2"/>
          <w:rFonts w:ascii="Arial" w:hAnsi="Arial" w:cs="Arial"/>
          <w:color w:val="222222"/>
        </w:rPr>
        <w:t>, mint a másik olyan kialakítás, amely ténylegesen</w:t>
      </w:r>
      <w:proofErr w:type="gramEnd"/>
      <w:r>
        <w:rPr>
          <w:rStyle w:val="Kiemels2"/>
          <w:rFonts w:ascii="Arial" w:hAnsi="Arial" w:cs="Arial"/>
          <w:color w:val="222222"/>
        </w:rPr>
        <w:t xml:space="preserve"> </w:t>
      </w:r>
      <w:proofErr w:type="gramStart"/>
      <w:r>
        <w:rPr>
          <w:rStyle w:val="Kiemels2"/>
          <w:rFonts w:ascii="Arial" w:hAnsi="Arial" w:cs="Arial"/>
          <w:color w:val="222222"/>
        </w:rPr>
        <w:t>növeli</w:t>
      </w:r>
      <w:proofErr w:type="gramEnd"/>
      <w:r>
        <w:rPr>
          <w:rStyle w:val="Kiemels2"/>
          <w:rFonts w:ascii="Arial" w:hAnsi="Arial" w:cs="Arial"/>
          <w:color w:val="222222"/>
        </w:rPr>
        <w:t xml:space="preserve"> a </w:t>
      </w:r>
      <w:proofErr w:type="spellStart"/>
      <w:r>
        <w:rPr>
          <w:rStyle w:val="Kiemels2"/>
          <w:rFonts w:ascii="Arial" w:hAnsi="Arial" w:cs="Arial"/>
          <w:color w:val="222222"/>
        </w:rPr>
        <w:t>jittert</w:t>
      </w:r>
      <w:proofErr w:type="spellEnd"/>
      <w:r>
        <w:rPr>
          <w:rStyle w:val="Kiemels2"/>
          <w:rFonts w:ascii="Arial" w:hAnsi="Arial" w:cs="Arial"/>
          <w:color w:val="222222"/>
        </w:rPr>
        <w:t xml:space="preserve"> az idő tizedére az újrahívás után. Ez a PCB az </w:t>
      </w:r>
      <w:proofErr w:type="spellStart"/>
      <w:r>
        <w:rPr>
          <w:rStyle w:val="Kiemels2"/>
          <w:rFonts w:ascii="Arial" w:hAnsi="Arial" w:cs="Arial"/>
          <w:color w:val="222222"/>
        </w:rPr>
        <w:t>audiofilek</w:t>
      </w:r>
      <w:proofErr w:type="spellEnd"/>
      <w:r>
        <w:rPr>
          <w:rStyle w:val="Kiemels2"/>
          <w:rFonts w:ascii="Arial" w:hAnsi="Arial" w:cs="Arial"/>
          <w:color w:val="222222"/>
        </w:rPr>
        <w:t xml:space="preserve"> célpontja.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>
        <w:rPr>
          <w:rStyle w:val="Kiemels2"/>
          <w:rFonts w:ascii="Arial" w:hAnsi="Arial" w:cs="Arial"/>
          <w:color w:val="222222"/>
        </w:rPr>
        <w:t xml:space="preserve">Ennek a </w:t>
      </w:r>
      <w:proofErr w:type="spellStart"/>
      <w:r>
        <w:rPr>
          <w:rStyle w:val="Kiemels2"/>
          <w:rFonts w:ascii="Arial" w:hAnsi="Arial" w:cs="Arial"/>
          <w:color w:val="222222"/>
        </w:rPr>
        <w:t>DAC-nak</w:t>
      </w:r>
      <w:proofErr w:type="spellEnd"/>
      <w:r>
        <w:rPr>
          <w:rStyle w:val="Kiemels2"/>
          <w:rFonts w:ascii="Arial" w:hAnsi="Arial" w:cs="Arial"/>
          <w:color w:val="222222"/>
        </w:rPr>
        <w:t xml:space="preserve"> a hangzása egyedülálló, édes, tiszta és </w:t>
      </w:r>
      <w:proofErr w:type="spellStart"/>
      <w:r>
        <w:rPr>
          <w:rStyle w:val="Kiemels2"/>
          <w:rFonts w:ascii="Arial" w:hAnsi="Arial" w:cs="Arial"/>
          <w:color w:val="222222"/>
        </w:rPr>
        <w:t>részletgazdag</w:t>
      </w:r>
      <w:proofErr w:type="spellEnd"/>
      <w:r>
        <w:rPr>
          <w:rStyle w:val="Kiemels2"/>
          <w:rFonts w:ascii="Arial" w:hAnsi="Arial" w:cs="Arial"/>
          <w:color w:val="222222"/>
        </w:rPr>
        <w:t xml:space="preserve">, amit a legújabb, élvonalbeli delta </w:t>
      </w:r>
      <w:proofErr w:type="spellStart"/>
      <w:r>
        <w:rPr>
          <w:rStyle w:val="Kiemels2"/>
          <w:rFonts w:ascii="Arial" w:hAnsi="Arial" w:cs="Arial"/>
          <w:color w:val="222222"/>
        </w:rPr>
        <w:t>sigma</w:t>
      </w:r>
      <w:proofErr w:type="spellEnd"/>
      <w:r>
        <w:rPr>
          <w:rStyle w:val="Kiemels2"/>
          <w:rFonts w:ascii="Arial" w:hAnsi="Arial" w:cs="Arial"/>
          <w:color w:val="222222"/>
        </w:rPr>
        <w:t xml:space="preserve"> DAC soha nem képes előállítani. Ha még nem kóstoltad meg ezt a </w:t>
      </w:r>
      <w:proofErr w:type="gramStart"/>
      <w:r>
        <w:rPr>
          <w:rStyle w:val="Kiemels2"/>
          <w:rFonts w:ascii="Arial" w:hAnsi="Arial" w:cs="Arial"/>
          <w:color w:val="222222"/>
        </w:rPr>
        <w:t>fajta hangzást</w:t>
      </w:r>
      <w:proofErr w:type="gramEnd"/>
      <w:r>
        <w:rPr>
          <w:rStyle w:val="Kiemels2"/>
          <w:rFonts w:ascii="Arial" w:hAnsi="Arial" w:cs="Arial"/>
          <w:color w:val="222222"/>
        </w:rPr>
        <w:t xml:space="preserve">, az mindenképpen sajnálatos egy </w:t>
      </w:r>
      <w:proofErr w:type="spellStart"/>
      <w:r>
        <w:rPr>
          <w:rStyle w:val="Kiemels2"/>
          <w:rFonts w:ascii="Arial" w:hAnsi="Arial" w:cs="Arial"/>
          <w:color w:val="222222"/>
        </w:rPr>
        <w:t>audiofilt</w:t>
      </w:r>
      <w:proofErr w:type="spellEnd"/>
      <w:r>
        <w:rPr>
          <w:rStyle w:val="Kiemels2"/>
          <w:rFonts w:ascii="Arial" w:hAnsi="Arial" w:cs="Arial"/>
          <w:color w:val="222222"/>
        </w:rPr>
        <w:t xml:space="preserve">. Ez olyan, mint a </w:t>
      </w:r>
      <w:proofErr w:type="spellStart"/>
      <w:r>
        <w:rPr>
          <w:rStyle w:val="Kiemels2"/>
          <w:rFonts w:ascii="Arial" w:hAnsi="Arial" w:cs="Arial"/>
          <w:color w:val="222222"/>
        </w:rPr>
        <w:t>DSLR-ben</w:t>
      </w:r>
      <w:proofErr w:type="spellEnd"/>
      <w:r>
        <w:rPr>
          <w:rStyle w:val="Kiemels2"/>
          <w:rFonts w:ascii="Arial" w:hAnsi="Arial" w:cs="Arial"/>
          <w:color w:val="222222"/>
        </w:rPr>
        <w:t xml:space="preserve"> a </w:t>
      </w:r>
      <w:proofErr w:type="spellStart"/>
      <w:r>
        <w:rPr>
          <w:rStyle w:val="Kiemels2"/>
          <w:rFonts w:ascii="Arial" w:hAnsi="Arial" w:cs="Arial"/>
          <w:color w:val="222222"/>
        </w:rPr>
        <w:t>vinyl</w:t>
      </w:r>
      <w:proofErr w:type="spellEnd"/>
      <w:r>
        <w:rPr>
          <w:rStyle w:val="Kiemels2"/>
          <w:rFonts w:ascii="Arial" w:hAnsi="Arial" w:cs="Arial"/>
          <w:color w:val="222222"/>
        </w:rPr>
        <w:t xml:space="preserve"> és a CD, a gördülő redőny és a globális redőny összehasonlítása.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>
        <w:rPr>
          <w:rStyle w:val="Kiemels2"/>
          <w:rFonts w:ascii="Arial" w:hAnsi="Arial" w:cs="Arial"/>
          <w:color w:val="222222"/>
        </w:rPr>
        <w:t xml:space="preserve">Ez a tétel tartalmazza a </w:t>
      </w:r>
      <w:proofErr w:type="spellStart"/>
      <w:r>
        <w:rPr>
          <w:rStyle w:val="Kiemels2"/>
          <w:rFonts w:ascii="Arial" w:hAnsi="Arial" w:cs="Arial"/>
          <w:color w:val="222222"/>
        </w:rPr>
        <w:t>PCB-t</w:t>
      </w:r>
      <w:proofErr w:type="spellEnd"/>
      <w:r>
        <w:rPr>
          <w:rStyle w:val="Kiemels2"/>
          <w:rFonts w:ascii="Arial" w:hAnsi="Arial" w:cs="Arial"/>
          <w:color w:val="222222"/>
        </w:rPr>
        <w:t xml:space="preserve"> minden SMT komponenssel forrasztva, az átmenő lyukak nincsenek forrasztva.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>
        <w:rPr>
          <w:rStyle w:val="Kiemels2"/>
          <w:rFonts w:ascii="Arial" w:hAnsi="Arial" w:cs="Arial"/>
          <w:color w:val="222222"/>
        </w:rPr>
        <w:t>Jellemzők: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>
        <w:rPr>
          <w:rFonts w:ascii="Arial" w:hAnsi="Arial" w:cs="Arial"/>
          <w:color w:val="222222"/>
        </w:rPr>
        <w:t xml:space="preserve">1) PCM1704 akár 0,0008% THD R2R DAC chip (a DAC chipet nem tartalmazza, </w:t>
      </w:r>
      <w:proofErr w:type="gramStart"/>
      <w:r>
        <w:rPr>
          <w:rFonts w:ascii="Arial" w:hAnsi="Arial" w:cs="Arial"/>
          <w:color w:val="222222"/>
        </w:rPr>
        <w:t>külön</w:t>
      </w:r>
      <w:proofErr w:type="gramEnd"/>
      <w:r>
        <w:rPr>
          <w:rFonts w:ascii="Arial" w:hAnsi="Arial" w:cs="Arial"/>
          <w:color w:val="222222"/>
        </w:rPr>
        <w:t xml:space="preserve"> vásárolható meg)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>
        <w:rPr>
          <w:rFonts w:ascii="Arial" w:hAnsi="Arial" w:cs="Arial"/>
          <w:color w:val="222222"/>
        </w:rPr>
        <w:t>2) Szilárd alaplap a digitális és analóg rész gondos felosztásával (a legmagasabb hanghűséghez elengedhetetlen)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>
        <w:rPr>
          <w:rFonts w:ascii="Arial" w:hAnsi="Arial" w:cs="Arial"/>
          <w:color w:val="222222"/>
        </w:rPr>
        <w:t xml:space="preserve">3) Nincs átmenet az aktív áramkörben (az induktivitáson keresztül mindig </w:t>
      </w:r>
      <w:proofErr w:type="spellStart"/>
      <w:r>
        <w:rPr>
          <w:rFonts w:ascii="Arial" w:hAnsi="Arial" w:cs="Arial"/>
          <w:color w:val="222222"/>
        </w:rPr>
        <w:t>jitter-problémát</w:t>
      </w:r>
      <w:proofErr w:type="spellEnd"/>
      <w:r>
        <w:rPr>
          <w:rFonts w:ascii="Arial" w:hAnsi="Arial" w:cs="Arial"/>
          <w:color w:val="222222"/>
        </w:rPr>
        <w:t xml:space="preserve"> okoz)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>
        <w:rPr>
          <w:rFonts w:ascii="Arial" w:hAnsi="Arial" w:cs="Arial"/>
          <w:color w:val="222222"/>
        </w:rPr>
        <w:t xml:space="preserve">4) 0,1% alacsony zajszintű vékonyréteg-ellenállás és C0G kondenzátor a </w:t>
      </w:r>
      <w:proofErr w:type="spellStart"/>
      <w:r>
        <w:rPr>
          <w:rFonts w:ascii="Arial" w:hAnsi="Arial" w:cs="Arial"/>
          <w:color w:val="222222"/>
        </w:rPr>
        <w:t>Digikey</w:t>
      </w:r>
      <w:proofErr w:type="spellEnd"/>
      <w:r>
        <w:rPr>
          <w:rFonts w:ascii="Arial" w:hAnsi="Arial" w:cs="Arial"/>
          <w:color w:val="222222"/>
        </w:rPr>
        <w:t xml:space="preserve"> USA-tól származik (garancia, hogy nincs hamis termék Kínából)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>
        <w:rPr>
          <w:rFonts w:ascii="Arial" w:hAnsi="Arial" w:cs="Arial"/>
          <w:color w:val="222222"/>
        </w:rPr>
        <w:t>5) Aranylemezes I2S bemeneti csatlakozó és négy dedikált GND visszatérési út minden I2S jelhez (a legalacsonyabb érintkezési ellenállás és a legjobb jelminőség)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>
        <w:rPr>
          <w:rFonts w:ascii="Arial" w:hAnsi="Arial" w:cs="Arial"/>
          <w:color w:val="222222"/>
        </w:rPr>
        <w:t xml:space="preserve">6) A </w:t>
      </w:r>
      <w:proofErr w:type="spellStart"/>
      <w:r>
        <w:rPr>
          <w:rFonts w:ascii="Arial" w:hAnsi="Arial" w:cs="Arial"/>
          <w:color w:val="222222"/>
        </w:rPr>
        <w:t>kombóban</w:t>
      </w:r>
      <w:proofErr w:type="spellEnd"/>
      <w:r>
        <w:rPr>
          <w:rFonts w:ascii="Arial" w:hAnsi="Arial" w:cs="Arial"/>
          <w:color w:val="222222"/>
        </w:rPr>
        <w:t xml:space="preserve"> lévő </w:t>
      </w:r>
      <w:proofErr w:type="spellStart"/>
      <w:r>
        <w:rPr>
          <w:rFonts w:ascii="Arial" w:hAnsi="Arial" w:cs="Arial"/>
          <w:color w:val="222222"/>
        </w:rPr>
        <w:t>xmos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pcb</w:t>
      </w:r>
      <w:proofErr w:type="spellEnd"/>
      <w:r>
        <w:rPr>
          <w:rFonts w:ascii="Arial" w:hAnsi="Arial" w:cs="Arial"/>
          <w:color w:val="222222"/>
        </w:rPr>
        <w:t xml:space="preserve"> ugyanaz, mint a boltban külön kapható (azaz általános </w:t>
      </w:r>
      <w:proofErr w:type="spellStart"/>
      <w:r>
        <w:rPr>
          <w:rFonts w:ascii="Arial" w:hAnsi="Arial" w:cs="Arial"/>
          <w:color w:val="222222"/>
        </w:rPr>
        <w:t>firmware-rel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flashelve</w:t>
      </w:r>
      <w:proofErr w:type="spellEnd"/>
      <w:r>
        <w:rPr>
          <w:rFonts w:ascii="Arial" w:hAnsi="Arial" w:cs="Arial"/>
          <w:color w:val="222222"/>
        </w:rPr>
        <w:t>)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>
        <w:rPr>
          <w:rStyle w:val="Kiemels2"/>
          <w:rFonts w:ascii="Arial" w:hAnsi="Arial" w:cs="Arial"/>
          <w:color w:val="222222"/>
        </w:rPr>
        <w:t>Felhasználói útmutató: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  <w:t xml:space="preserve">1) </w:t>
      </w:r>
      <w:proofErr w:type="gramStart"/>
      <w:r>
        <w:rPr>
          <w:rFonts w:ascii="Arial" w:hAnsi="Arial" w:cs="Arial"/>
          <w:color w:val="222222"/>
        </w:rPr>
        <w:t>A</w:t>
      </w:r>
      <w:proofErr w:type="gramEnd"/>
      <w:r>
        <w:rPr>
          <w:rFonts w:ascii="Arial" w:hAnsi="Arial" w:cs="Arial"/>
          <w:color w:val="222222"/>
        </w:rPr>
        <w:t xml:space="preserve"> PCM1704 PCB azonnal működik, ha csak I2S jel és tápegység van csatlakoztatva, egy 3,3 V (&gt;300 mA), +-5,0 V (&gt; 100 mA) és egy +-12 V (&gt; 100 mA). A +-5 V tápellátása két különálló 5V-os tápegységről lehetséges. azaz 5V1 GND1, 5V2 GND2 csatlakoztatva 5V=5V1, GND=GND1=5V2, -5V=GND2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>
        <w:rPr>
          <w:rFonts w:ascii="Arial" w:hAnsi="Arial" w:cs="Arial"/>
          <w:color w:val="222222"/>
        </w:rPr>
        <w:t xml:space="preserve">2) Az újra órajel minősége az MCK </w:t>
      </w:r>
      <w:proofErr w:type="spellStart"/>
      <w:r>
        <w:rPr>
          <w:rFonts w:ascii="Arial" w:hAnsi="Arial" w:cs="Arial"/>
          <w:color w:val="222222"/>
        </w:rPr>
        <w:t>jitterétől</w:t>
      </w:r>
      <w:proofErr w:type="spellEnd"/>
      <w:r>
        <w:rPr>
          <w:rFonts w:ascii="Arial" w:hAnsi="Arial" w:cs="Arial"/>
          <w:color w:val="222222"/>
        </w:rPr>
        <w:t xml:space="preserve"> függ. Ha az XMOS </w:t>
      </w:r>
      <w:proofErr w:type="spellStart"/>
      <w:r>
        <w:rPr>
          <w:rFonts w:ascii="Arial" w:hAnsi="Arial" w:cs="Arial"/>
          <w:color w:val="222222"/>
        </w:rPr>
        <w:t>PCB-vel</w:t>
      </w:r>
      <w:proofErr w:type="spellEnd"/>
      <w:r>
        <w:rPr>
          <w:rFonts w:ascii="Arial" w:hAnsi="Arial" w:cs="Arial"/>
          <w:color w:val="222222"/>
        </w:rPr>
        <w:t xml:space="preserve"> használjuk, az MCK közvetlenül az alacsony </w:t>
      </w:r>
      <w:proofErr w:type="spellStart"/>
      <w:r>
        <w:rPr>
          <w:rFonts w:ascii="Arial" w:hAnsi="Arial" w:cs="Arial"/>
          <w:color w:val="222222"/>
        </w:rPr>
        <w:t>jitter</w:t>
      </w:r>
      <w:proofErr w:type="spellEnd"/>
      <w:r>
        <w:rPr>
          <w:rFonts w:ascii="Arial" w:hAnsi="Arial" w:cs="Arial"/>
          <w:color w:val="222222"/>
        </w:rPr>
        <w:t xml:space="preserve"> alacsony fáziszajú NDK oszcillátorhoz </w:t>
      </w:r>
      <w:proofErr w:type="gramStart"/>
      <w:r>
        <w:rPr>
          <w:rFonts w:ascii="Arial" w:hAnsi="Arial" w:cs="Arial"/>
          <w:color w:val="222222"/>
        </w:rPr>
        <w:t>csatlakozik ,</w:t>
      </w:r>
      <w:proofErr w:type="gramEnd"/>
      <w:r>
        <w:rPr>
          <w:rFonts w:ascii="Arial" w:hAnsi="Arial" w:cs="Arial"/>
          <w:color w:val="222222"/>
        </w:rPr>
        <w:t> és a legjobb újrahúzási teljesítményt éri el.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>
        <w:rPr>
          <w:rFonts w:ascii="Arial" w:hAnsi="Arial" w:cs="Arial"/>
          <w:color w:val="222222"/>
        </w:rPr>
        <w:t xml:space="preserve">3) Windows esetén állítsa a kimenetet teljes hangerőre és a zenei fájl mintavételi arányára a </w:t>
      </w:r>
      <w:proofErr w:type="spellStart"/>
      <w:r>
        <w:rPr>
          <w:rFonts w:ascii="Arial" w:hAnsi="Arial" w:cs="Arial"/>
          <w:color w:val="222222"/>
        </w:rPr>
        <w:t>bittökéletes</w:t>
      </w:r>
      <w:proofErr w:type="spellEnd"/>
      <w:r>
        <w:rPr>
          <w:rFonts w:ascii="Arial" w:hAnsi="Arial" w:cs="Arial"/>
          <w:color w:val="222222"/>
        </w:rPr>
        <w:t xml:space="preserve">, nem </w:t>
      </w:r>
      <w:proofErr w:type="spellStart"/>
      <w:r>
        <w:rPr>
          <w:rFonts w:ascii="Arial" w:hAnsi="Arial" w:cs="Arial"/>
          <w:color w:val="222222"/>
        </w:rPr>
        <w:t>túlmintavételező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gramStart"/>
      <w:r>
        <w:rPr>
          <w:rFonts w:ascii="Arial" w:hAnsi="Arial" w:cs="Arial"/>
          <w:color w:val="222222"/>
        </w:rPr>
        <w:t>NOS</w:t>
      </w:r>
      <w:proofErr w:type="gramEnd"/>
      <w:r>
        <w:rPr>
          <w:rFonts w:ascii="Arial" w:hAnsi="Arial" w:cs="Arial"/>
          <w:color w:val="222222"/>
        </w:rPr>
        <w:t xml:space="preserve"> hang érdekében.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>
        <w:rPr>
          <w:rFonts w:ascii="Arial" w:hAnsi="Arial" w:cs="Arial"/>
          <w:color w:val="222222"/>
        </w:rPr>
        <w:t xml:space="preserve">4) A Microsoft 2000 szeptemberében megvásárolja a </w:t>
      </w:r>
      <w:proofErr w:type="spellStart"/>
      <w:r>
        <w:rPr>
          <w:rFonts w:ascii="Arial" w:hAnsi="Arial" w:cs="Arial"/>
          <w:color w:val="222222"/>
        </w:rPr>
        <w:t>Pacific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Microsonics</w:t>
      </w:r>
      <w:proofErr w:type="spellEnd"/>
      <w:r>
        <w:rPr>
          <w:rFonts w:ascii="Arial" w:hAnsi="Arial" w:cs="Arial"/>
          <w:color w:val="222222"/>
        </w:rPr>
        <w:t xml:space="preserve"> céget ( a híres PMD100 és PMD200 digitális szűrő feltalálója) , a Windows-felhasználóknak ugyanazt a hangjelzést kell élvezniük, mint a PMD100/200 esetében , amikor átváltanak az eredeti zenei fájl mintavételi sebességénél magasabbra. </w:t>
      </w:r>
      <w:proofErr w:type="spellStart"/>
      <w:r>
        <w:rPr>
          <w:rFonts w:ascii="Arial" w:hAnsi="Arial" w:cs="Arial"/>
          <w:color w:val="222222"/>
        </w:rPr>
        <w:t>rendszerhangvezérlő</w:t>
      </w:r>
      <w:proofErr w:type="spellEnd"/>
      <w:r>
        <w:rPr>
          <w:rFonts w:ascii="Arial" w:hAnsi="Arial" w:cs="Arial"/>
          <w:color w:val="222222"/>
        </w:rPr>
        <w:t xml:space="preserve"> panel </w:t>
      </w:r>
      <w:proofErr w:type="gramStart"/>
      <w:r>
        <w:rPr>
          <w:rFonts w:ascii="Arial" w:hAnsi="Arial" w:cs="Arial"/>
          <w:color w:val="222222"/>
        </w:rPr>
        <w:t>NOS</w:t>
      </w:r>
      <w:proofErr w:type="gramEnd"/>
      <w:r>
        <w:rPr>
          <w:rFonts w:ascii="Arial" w:hAnsi="Arial" w:cs="Arial"/>
          <w:color w:val="222222"/>
        </w:rPr>
        <w:t xml:space="preserve"> DAC használatával.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>
        <w:rPr>
          <w:rFonts w:ascii="Arial" w:hAnsi="Arial" w:cs="Arial"/>
          <w:color w:val="222222"/>
        </w:rPr>
        <w:t xml:space="preserve">5) A </w:t>
      </w:r>
      <w:proofErr w:type="spellStart"/>
      <w:r>
        <w:rPr>
          <w:rFonts w:ascii="Arial" w:hAnsi="Arial" w:cs="Arial"/>
          <w:color w:val="222222"/>
        </w:rPr>
        <w:t>kombóban</w:t>
      </w:r>
      <w:proofErr w:type="spellEnd"/>
      <w:r>
        <w:rPr>
          <w:rFonts w:ascii="Arial" w:hAnsi="Arial" w:cs="Arial"/>
          <w:color w:val="222222"/>
        </w:rPr>
        <w:t xml:space="preserve"> lévő </w:t>
      </w:r>
      <w:proofErr w:type="spellStart"/>
      <w:r>
        <w:rPr>
          <w:rFonts w:ascii="Arial" w:hAnsi="Arial" w:cs="Arial"/>
          <w:color w:val="222222"/>
        </w:rPr>
        <w:t>xmos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pcb</w:t>
      </w:r>
      <w:proofErr w:type="spellEnd"/>
      <w:r>
        <w:rPr>
          <w:rFonts w:ascii="Arial" w:hAnsi="Arial" w:cs="Arial"/>
          <w:color w:val="222222"/>
        </w:rPr>
        <w:t xml:space="preserve"> ugyanaz, mint ami a boltban külön kapható (azaz általános </w:t>
      </w:r>
      <w:proofErr w:type="spellStart"/>
      <w:r>
        <w:rPr>
          <w:rFonts w:ascii="Arial" w:hAnsi="Arial" w:cs="Arial"/>
          <w:color w:val="222222"/>
        </w:rPr>
        <w:t>firmware-rel</w:t>
      </w:r>
      <w:proofErr w:type="spell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flashelve</w:t>
      </w:r>
      <w:proofErr w:type="spellEnd"/>
      <w:r>
        <w:rPr>
          <w:rFonts w:ascii="Arial" w:hAnsi="Arial" w:cs="Arial"/>
          <w:color w:val="222222"/>
        </w:rPr>
        <w:t>)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>
        <w:rPr>
          <w:rFonts w:ascii="Arial" w:hAnsi="Arial" w:cs="Arial"/>
          <w:color w:val="222222"/>
        </w:rPr>
        <w:lastRenderedPageBreak/>
        <w:t>6) A tápellátás bekapcsolása előtt ellenőrizze, hogy az összes kondenzátor megfelelő polaritással van-e beszerelve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>
        <w:rPr>
          <w:rFonts w:ascii="Arial" w:hAnsi="Arial" w:cs="Arial"/>
          <w:color w:val="222222"/>
        </w:rPr>
        <w:t xml:space="preserve">7) A PCM1704 forrasztópárnán lévő vastag forrasztóanyag segítségével a felhasználó könnyen telepítheti az </w:t>
      </w:r>
      <w:proofErr w:type="spellStart"/>
      <w:r>
        <w:rPr>
          <w:rFonts w:ascii="Arial" w:hAnsi="Arial" w:cs="Arial"/>
          <w:color w:val="222222"/>
        </w:rPr>
        <w:t>smt</w:t>
      </w:r>
      <w:proofErr w:type="spellEnd"/>
      <w:r>
        <w:rPr>
          <w:rFonts w:ascii="Arial" w:hAnsi="Arial" w:cs="Arial"/>
          <w:color w:val="222222"/>
        </w:rPr>
        <w:t xml:space="preserve"> IC-t, és nem szabad normálisan eltávolítani.</w:t>
      </w:r>
      <w:r>
        <w:rPr>
          <w:rFonts w:ascii="Arial" w:hAnsi="Arial" w:cs="Arial"/>
          <w:color w:val="222222"/>
        </w:rPr>
        <w:br/>
      </w:r>
      <w:proofErr w:type="gramStart"/>
      <w:r>
        <w:rPr>
          <w:rFonts w:ascii="Arial" w:hAnsi="Arial" w:cs="Arial"/>
          <w:color w:val="222222"/>
        </w:rPr>
        <w:t xml:space="preserve">Az </w:t>
      </w:r>
      <w:proofErr w:type="spellStart"/>
      <w:r>
        <w:rPr>
          <w:rFonts w:ascii="Arial" w:hAnsi="Arial" w:cs="Arial"/>
          <w:color w:val="222222"/>
        </w:rPr>
        <w:t>smt</w:t>
      </w:r>
      <w:proofErr w:type="spellEnd"/>
      <w:r>
        <w:rPr>
          <w:rFonts w:ascii="Arial" w:hAnsi="Arial" w:cs="Arial"/>
          <w:color w:val="222222"/>
        </w:rPr>
        <w:t xml:space="preserve"> IC beszerelésének szokásos eljárása:</w:t>
      </w:r>
      <w:r>
        <w:rPr>
          <w:rFonts w:ascii="Arial" w:hAnsi="Arial" w:cs="Arial"/>
          <w:color w:val="222222"/>
        </w:rPr>
        <w:br/>
        <w:t xml:space="preserve">a) </w:t>
      </w:r>
      <w:proofErr w:type="spellStart"/>
      <w:r>
        <w:rPr>
          <w:rFonts w:ascii="Arial" w:hAnsi="Arial" w:cs="Arial"/>
          <w:color w:val="222222"/>
        </w:rPr>
        <w:t>festsen</w:t>
      </w:r>
      <w:proofErr w:type="spellEnd"/>
      <w:r>
        <w:rPr>
          <w:rFonts w:ascii="Arial" w:hAnsi="Arial" w:cs="Arial"/>
          <w:color w:val="222222"/>
        </w:rPr>
        <w:t xml:space="preserve"> egy vékony réteg </w:t>
      </w:r>
      <w:proofErr w:type="spellStart"/>
      <w:r>
        <w:rPr>
          <w:rFonts w:ascii="Arial" w:hAnsi="Arial" w:cs="Arial"/>
          <w:color w:val="222222"/>
        </w:rPr>
        <w:t>forrasztófolyasztószert</w:t>
      </w:r>
      <w:proofErr w:type="spellEnd"/>
      <w:r>
        <w:rPr>
          <w:rFonts w:ascii="Arial" w:hAnsi="Arial" w:cs="Arial"/>
          <w:color w:val="222222"/>
        </w:rPr>
        <w:t xml:space="preserve"> a betét tetejére, amelyen már vastag forrasztás van</w:t>
      </w:r>
      <w:r>
        <w:rPr>
          <w:rFonts w:ascii="Arial" w:hAnsi="Arial" w:cs="Arial"/>
          <w:color w:val="222222"/>
        </w:rPr>
        <w:br/>
        <w:t>b) helyezze az IC-t a padra</w:t>
      </w:r>
      <w:r>
        <w:rPr>
          <w:rFonts w:ascii="Arial" w:hAnsi="Arial" w:cs="Arial"/>
          <w:color w:val="222222"/>
        </w:rPr>
        <w:br/>
        <w:t xml:space="preserve">c) használjon </w:t>
      </w:r>
      <w:proofErr w:type="spellStart"/>
      <w:r>
        <w:rPr>
          <w:rFonts w:ascii="Arial" w:hAnsi="Arial" w:cs="Arial"/>
          <w:color w:val="222222"/>
        </w:rPr>
        <w:t>hőlégpisztolyt</w:t>
      </w:r>
      <w:proofErr w:type="spellEnd"/>
      <w:r>
        <w:rPr>
          <w:rFonts w:ascii="Arial" w:hAnsi="Arial" w:cs="Arial"/>
          <w:color w:val="222222"/>
        </w:rPr>
        <w:t xml:space="preserve"> ~340 C-os fújáshoz 3-5 cm távolságra. Ne fújja 2 percnél tovább. az IC megsérülhet.</w:t>
      </w:r>
      <w:r>
        <w:rPr>
          <w:rFonts w:ascii="Arial" w:hAnsi="Arial" w:cs="Arial"/>
          <w:color w:val="222222"/>
        </w:rPr>
        <w:br/>
        <w:t xml:space="preserve">d) Amíg a forrasztóanyag megolvad, az IC-nek automatikusan a helyére kell igazodnia (a forrasztóanyag folyékony fázisából származó felületi feszültség miatt) Ha még mindig rosszul van beállítva, a felhasználó csipesszel mozgathatja az </w:t>
      </w:r>
      <w:proofErr w:type="spellStart"/>
      <w:r>
        <w:rPr>
          <w:rFonts w:ascii="Arial" w:hAnsi="Arial" w:cs="Arial"/>
          <w:color w:val="222222"/>
        </w:rPr>
        <w:t>ic-t</w:t>
      </w:r>
      <w:proofErr w:type="spellEnd"/>
      <w:r>
        <w:rPr>
          <w:rFonts w:ascii="Arial" w:hAnsi="Arial" w:cs="Arial"/>
          <w:color w:val="222222"/>
        </w:rPr>
        <w:t xml:space="preserve"> a helyére, miközben a forrasztás még folyékony állapotban van. Ennek a</w:t>
      </w:r>
      <w:proofErr w:type="gramEnd"/>
      <w:r>
        <w:rPr>
          <w:rFonts w:ascii="Arial" w:hAnsi="Arial" w:cs="Arial"/>
          <w:color w:val="222222"/>
        </w:rPr>
        <w:t xml:space="preserve"> </w:t>
      </w:r>
      <w:proofErr w:type="gramStart"/>
      <w:r>
        <w:rPr>
          <w:rFonts w:ascii="Arial" w:hAnsi="Arial" w:cs="Arial"/>
          <w:color w:val="222222"/>
        </w:rPr>
        <w:t>módszernek</w:t>
      </w:r>
      <w:proofErr w:type="gramEnd"/>
      <w:r>
        <w:rPr>
          <w:rFonts w:ascii="Arial" w:hAnsi="Arial" w:cs="Arial"/>
          <w:color w:val="222222"/>
        </w:rPr>
        <w:t xml:space="preserve"> a befejezési minősége olyan jó lesz, mint egy számítógépes alaplapé.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>
        <w:rPr>
          <w:rFonts w:ascii="Arial" w:hAnsi="Arial" w:cs="Arial"/>
          <w:color w:val="222222"/>
        </w:rPr>
        <w:t>8) Kompakt méret 80 mm x 70 mm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>
        <w:rPr>
          <w:rStyle w:val="Kiemels2"/>
          <w:rFonts w:ascii="Arial" w:hAnsi="Arial" w:cs="Arial"/>
          <w:color w:val="222222"/>
        </w:rPr>
        <w:t>Leírás: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>
        <w:rPr>
          <w:rFonts w:ascii="Arial" w:hAnsi="Arial" w:cs="Arial"/>
          <w:color w:val="222222"/>
        </w:rPr>
        <w:t>1) I2S bemenet: </w:t>
      </w:r>
      <w:r>
        <w:rPr>
          <w:rFonts w:ascii="Arial" w:hAnsi="Arial" w:cs="Arial"/>
          <w:color w:val="202020"/>
          <w:lang w:val="en-US"/>
        </w:rPr>
        <w:t xml:space="preserve">MCK, LRCK, BCK, DATA (*BCK = 64x LRCK, </w:t>
      </w:r>
      <w:proofErr w:type="gramStart"/>
      <w:r>
        <w:rPr>
          <w:rFonts w:ascii="Arial" w:hAnsi="Arial" w:cs="Arial"/>
          <w:color w:val="202020"/>
          <w:lang w:val="en-US"/>
        </w:rPr>
        <w:t>MCK &gt;</w:t>
      </w:r>
      <w:proofErr w:type="gramEnd"/>
      <w:r>
        <w:rPr>
          <w:rFonts w:ascii="Arial" w:hAnsi="Arial" w:cs="Arial"/>
          <w:color w:val="202020"/>
          <w:lang w:val="en-US"/>
        </w:rPr>
        <w:t>= 2x BCK)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>
        <w:rPr>
          <w:rFonts w:ascii="Arial" w:hAnsi="Arial" w:cs="Arial"/>
          <w:color w:val="222222"/>
        </w:rPr>
        <w:t>2) Kimeneti szint: 2V RMS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>
        <w:rPr>
          <w:rFonts w:ascii="Arial" w:hAnsi="Arial" w:cs="Arial"/>
          <w:color w:val="222222"/>
        </w:rPr>
        <w:t>3) </w:t>
      </w:r>
      <w:proofErr w:type="spellStart"/>
      <w:r>
        <w:rPr>
          <w:rFonts w:ascii="Arial" w:hAnsi="Arial" w:cs="Arial"/>
          <w:color w:val="202020"/>
          <w:lang w:val="en-US"/>
        </w:rPr>
        <w:t>Felbontás</w:t>
      </w:r>
      <w:proofErr w:type="spellEnd"/>
      <w:r>
        <w:rPr>
          <w:rFonts w:ascii="Arial" w:hAnsi="Arial" w:cs="Arial"/>
          <w:color w:val="202020"/>
          <w:lang w:val="en-US"/>
        </w:rPr>
        <w:t>/</w:t>
      </w:r>
      <w:proofErr w:type="spellStart"/>
      <w:r>
        <w:rPr>
          <w:rFonts w:ascii="Arial" w:hAnsi="Arial" w:cs="Arial"/>
          <w:color w:val="202020"/>
          <w:lang w:val="en-US"/>
        </w:rPr>
        <w:t>mintavételezési</w:t>
      </w:r>
      <w:proofErr w:type="spellEnd"/>
      <w:r>
        <w:rPr>
          <w:rFonts w:ascii="Arial" w:hAnsi="Arial" w:cs="Arial"/>
          <w:color w:val="202020"/>
          <w:lang w:val="en-US"/>
        </w:rPr>
        <w:t xml:space="preserve"> </w:t>
      </w:r>
      <w:proofErr w:type="spellStart"/>
      <w:r>
        <w:rPr>
          <w:rFonts w:ascii="Arial" w:hAnsi="Arial" w:cs="Arial"/>
          <w:color w:val="202020"/>
          <w:lang w:val="en-US"/>
        </w:rPr>
        <w:t>frekvencia</w:t>
      </w:r>
      <w:proofErr w:type="spellEnd"/>
      <w:r>
        <w:rPr>
          <w:rFonts w:ascii="Arial" w:hAnsi="Arial" w:cs="Arial"/>
          <w:color w:val="202020"/>
          <w:lang w:val="en-US"/>
        </w:rPr>
        <w:t xml:space="preserve">: </w:t>
      </w:r>
      <w:proofErr w:type="spellStart"/>
      <w:r>
        <w:rPr>
          <w:rFonts w:ascii="Arial" w:hAnsi="Arial" w:cs="Arial"/>
          <w:color w:val="202020"/>
          <w:lang w:val="en-US"/>
        </w:rPr>
        <w:t>Akár</w:t>
      </w:r>
      <w:proofErr w:type="spellEnd"/>
      <w:r>
        <w:rPr>
          <w:rFonts w:ascii="Arial" w:hAnsi="Arial" w:cs="Arial"/>
          <w:color w:val="202020"/>
          <w:lang w:val="en-US"/>
        </w:rPr>
        <w:t xml:space="preserve"> 16</w:t>
      </w:r>
      <w:proofErr w:type="gramStart"/>
      <w:r>
        <w:rPr>
          <w:rFonts w:ascii="Arial" w:hAnsi="Arial" w:cs="Arial"/>
          <w:color w:val="202020"/>
          <w:lang w:val="en-US"/>
        </w:rPr>
        <w:t>,24,32</w:t>
      </w:r>
      <w:proofErr w:type="gramEnd"/>
      <w:r>
        <w:rPr>
          <w:rFonts w:ascii="Arial" w:hAnsi="Arial" w:cs="Arial"/>
          <w:color w:val="202020"/>
          <w:lang w:val="en-US"/>
        </w:rPr>
        <w:t xml:space="preserve"> bit / 384 KHz ( a </w:t>
      </w:r>
      <w:proofErr w:type="spellStart"/>
      <w:r>
        <w:rPr>
          <w:rFonts w:ascii="Arial" w:hAnsi="Arial" w:cs="Arial"/>
          <w:color w:val="202020"/>
          <w:lang w:val="en-US"/>
        </w:rPr>
        <w:t>legjelentősebb</w:t>
      </w:r>
      <w:proofErr w:type="spellEnd"/>
      <w:r>
        <w:rPr>
          <w:rFonts w:ascii="Arial" w:hAnsi="Arial" w:cs="Arial"/>
          <w:color w:val="202020"/>
          <w:lang w:val="en-US"/>
        </w:rPr>
        <w:t xml:space="preserve"> 24 bites </w:t>
      </w:r>
      <w:proofErr w:type="spellStart"/>
      <w:r>
        <w:rPr>
          <w:rFonts w:ascii="Arial" w:hAnsi="Arial" w:cs="Arial"/>
          <w:color w:val="202020"/>
          <w:lang w:val="en-US"/>
        </w:rPr>
        <w:t>lejátszás</w:t>
      </w:r>
      <w:proofErr w:type="spellEnd"/>
      <w:r>
        <w:rPr>
          <w:rFonts w:ascii="Arial" w:hAnsi="Arial" w:cs="Arial"/>
          <w:color w:val="202020"/>
          <w:lang w:val="en-US"/>
        </w:rPr>
        <w:t> , *384 kHz-</w:t>
      </w:r>
      <w:proofErr w:type="spellStart"/>
      <w:r>
        <w:rPr>
          <w:rFonts w:ascii="Arial" w:hAnsi="Arial" w:cs="Arial"/>
          <w:color w:val="202020"/>
          <w:lang w:val="en-US"/>
        </w:rPr>
        <w:t>es</w:t>
      </w:r>
      <w:proofErr w:type="spellEnd"/>
      <w:r>
        <w:rPr>
          <w:rFonts w:ascii="Arial" w:hAnsi="Arial" w:cs="Arial"/>
          <w:color w:val="202020"/>
          <w:lang w:val="en-US"/>
        </w:rPr>
        <w:t xml:space="preserve"> </w:t>
      </w:r>
      <w:proofErr w:type="spellStart"/>
      <w:r>
        <w:rPr>
          <w:rFonts w:ascii="Arial" w:hAnsi="Arial" w:cs="Arial"/>
          <w:color w:val="202020"/>
          <w:lang w:val="en-US"/>
        </w:rPr>
        <w:t>lejátszáshoz</w:t>
      </w:r>
      <w:proofErr w:type="spellEnd"/>
      <w:r>
        <w:rPr>
          <w:rFonts w:ascii="Arial" w:hAnsi="Arial" w:cs="Arial"/>
          <w:color w:val="202020"/>
          <w:lang w:val="en-US"/>
        </w:rPr>
        <w:t xml:space="preserve"> MCK&gt;=49,152 MHz </w:t>
      </w:r>
      <w:proofErr w:type="spellStart"/>
      <w:r>
        <w:rPr>
          <w:rFonts w:ascii="Arial" w:hAnsi="Arial" w:cs="Arial"/>
          <w:color w:val="202020"/>
          <w:lang w:val="en-US"/>
        </w:rPr>
        <w:t>szükséges</w:t>
      </w:r>
      <w:proofErr w:type="spellEnd"/>
      <w:r>
        <w:rPr>
          <w:rFonts w:ascii="Arial" w:hAnsi="Arial" w:cs="Arial"/>
          <w:color w:val="202020"/>
          <w:lang w:val="en-US"/>
        </w:rPr>
        <w:t xml:space="preserve">, a CM6631A PCB </w:t>
      </w:r>
      <w:proofErr w:type="spellStart"/>
      <w:r>
        <w:rPr>
          <w:rFonts w:ascii="Arial" w:hAnsi="Arial" w:cs="Arial"/>
          <w:color w:val="202020"/>
          <w:lang w:val="en-US"/>
        </w:rPr>
        <w:t>pedig</w:t>
      </w:r>
      <w:proofErr w:type="spellEnd"/>
      <w:r>
        <w:rPr>
          <w:rFonts w:ascii="Arial" w:hAnsi="Arial" w:cs="Arial"/>
          <w:color w:val="202020"/>
          <w:lang w:val="en-US"/>
        </w:rPr>
        <w:t xml:space="preserve"> </w:t>
      </w:r>
      <w:proofErr w:type="spellStart"/>
      <w:r>
        <w:rPr>
          <w:rFonts w:ascii="Arial" w:hAnsi="Arial" w:cs="Arial"/>
          <w:color w:val="202020"/>
          <w:lang w:val="en-US"/>
        </w:rPr>
        <w:t>tesztelt</w:t>
      </w:r>
      <w:proofErr w:type="spellEnd"/>
      <w:r>
        <w:rPr>
          <w:rFonts w:ascii="Arial" w:hAnsi="Arial" w:cs="Arial"/>
          <w:color w:val="202020"/>
          <w:lang w:val="en-US"/>
        </w:rPr>
        <w:t xml:space="preserve"> </w:t>
      </w:r>
      <w:proofErr w:type="spellStart"/>
      <w:r>
        <w:rPr>
          <w:rFonts w:ascii="Arial" w:hAnsi="Arial" w:cs="Arial"/>
          <w:color w:val="202020"/>
          <w:lang w:val="en-US"/>
        </w:rPr>
        <w:t>és</w:t>
      </w:r>
      <w:proofErr w:type="spellEnd"/>
      <w:r>
        <w:rPr>
          <w:rFonts w:ascii="Arial" w:hAnsi="Arial" w:cs="Arial"/>
          <w:color w:val="202020"/>
          <w:lang w:val="en-US"/>
        </w:rPr>
        <w:t xml:space="preserve"> </w:t>
      </w:r>
      <w:proofErr w:type="spellStart"/>
      <w:r>
        <w:rPr>
          <w:rFonts w:ascii="Arial" w:hAnsi="Arial" w:cs="Arial"/>
          <w:color w:val="202020"/>
          <w:lang w:val="en-US"/>
        </w:rPr>
        <w:t>működik</w:t>
      </w:r>
      <w:proofErr w:type="spellEnd"/>
      <w:r>
        <w:rPr>
          <w:rFonts w:ascii="Arial" w:hAnsi="Arial" w:cs="Arial"/>
          <w:color w:val="202020"/>
          <w:lang w:val="en-US"/>
        </w:rPr>
        <w:t>)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>
        <w:rPr>
          <w:rFonts w:ascii="Arial" w:hAnsi="Arial" w:cs="Arial"/>
          <w:color w:val="222222"/>
        </w:rPr>
        <w:t>4) </w:t>
      </w:r>
      <w:proofErr w:type="spellStart"/>
      <w:r>
        <w:rPr>
          <w:rFonts w:ascii="Arial" w:hAnsi="Arial" w:cs="Arial"/>
          <w:color w:val="202020"/>
          <w:lang w:val="en-US"/>
        </w:rPr>
        <w:t>Tápellátás</w:t>
      </w:r>
      <w:proofErr w:type="spellEnd"/>
      <w:r>
        <w:rPr>
          <w:rFonts w:ascii="Arial" w:hAnsi="Arial" w:cs="Arial"/>
          <w:color w:val="202020"/>
          <w:lang w:val="en-US"/>
        </w:rPr>
        <w:t xml:space="preserve">: </w:t>
      </w:r>
      <w:proofErr w:type="spellStart"/>
      <w:r>
        <w:rPr>
          <w:rFonts w:ascii="Arial" w:hAnsi="Arial" w:cs="Arial"/>
          <w:color w:val="202020"/>
          <w:lang w:val="en-US"/>
        </w:rPr>
        <w:t>Szabályozott</w:t>
      </w:r>
      <w:proofErr w:type="spellEnd"/>
      <w:r>
        <w:rPr>
          <w:rFonts w:ascii="Arial" w:hAnsi="Arial" w:cs="Arial"/>
          <w:color w:val="202020"/>
          <w:lang w:val="en-US"/>
        </w:rPr>
        <w:t> 3,3V, +-5V, +-12V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proofErr w:type="spellStart"/>
      <w:proofErr w:type="gramStart"/>
      <w:r>
        <w:rPr>
          <w:rFonts w:ascii="Arial" w:hAnsi="Arial" w:cs="Arial"/>
          <w:color w:val="202020"/>
          <w:lang w:val="en-US"/>
        </w:rPr>
        <w:t>Ez</w:t>
      </w:r>
      <w:proofErr w:type="spellEnd"/>
      <w:r>
        <w:rPr>
          <w:rFonts w:ascii="Arial" w:hAnsi="Arial" w:cs="Arial"/>
          <w:color w:val="202020"/>
          <w:lang w:val="en-US"/>
        </w:rPr>
        <w:t xml:space="preserve"> a </w:t>
      </w:r>
      <w:proofErr w:type="spellStart"/>
      <w:r>
        <w:rPr>
          <w:rFonts w:ascii="Arial" w:hAnsi="Arial" w:cs="Arial"/>
          <w:color w:val="202020"/>
          <w:lang w:val="en-US"/>
        </w:rPr>
        <w:t>termék</w:t>
      </w:r>
      <w:proofErr w:type="spellEnd"/>
      <w:r>
        <w:rPr>
          <w:rFonts w:ascii="Arial" w:hAnsi="Arial" w:cs="Arial"/>
          <w:color w:val="202020"/>
          <w:lang w:val="en-US"/>
        </w:rPr>
        <w:t xml:space="preserve"> </w:t>
      </w:r>
      <w:proofErr w:type="spellStart"/>
      <w:r>
        <w:rPr>
          <w:rFonts w:ascii="Arial" w:hAnsi="Arial" w:cs="Arial"/>
          <w:color w:val="202020"/>
          <w:lang w:val="en-US"/>
        </w:rPr>
        <w:t>korlátozott</w:t>
      </w:r>
      <w:proofErr w:type="spellEnd"/>
      <w:r>
        <w:rPr>
          <w:rFonts w:ascii="Arial" w:hAnsi="Arial" w:cs="Arial"/>
          <w:color w:val="202020"/>
          <w:lang w:val="en-US"/>
        </w:rPr>
        <w:t xml:space="preserve"> </w:t>
      </w:r>
      <w:proofErr w:type="spellStart"/>
      <w:r>
        <w:rPr>
          <w:rFonts w:ascii="Arial" w:hAnsi="Arial" w:cs="Arial"/>
          <w:color w:val="202020"/>
          <w:lang w:val="en-US"/>
        </w:rPr>
        <w:t>készleten</w:t>
      </w:r>
      <w:proofErr w:type="spellEnd"/>
      <w:r>
        <w:rPr>
          <w:rFonts w:ascii="Arial" w:hAnsi="Arial" w:cs="Arial"/>
          <w:color w:val="202020"/>
          <w:lang w:val="en-US"/>
        </w:rPr>
        <w:t xml:space="preserve"> van, </w:t>
      </w:r>
      <w:proofErr w:type="spellStart"/>
      <w:r>
        <w:rPr>
          <w:rFonts w:ascii="Arial" w:hAnsi="Arial" w:cs="Arial"/>
          <w:color w:val="202020"/>
          <w:lang w:val="en-US"/>
        </w:rPr>
        <w:t>vásárlónként</w:t>
      </w:r>
      <w:proofErr w:type="spellEnd"/>
      <w:r>
        <w:rPr>
          <w:rFonts w:ascii="Arial" w:hAnsi="Arial" w:cs="Arial"/>
          <w:color w:val="202020"/>
          <w:lang w:val="en-US"/>
        </w:rPr>
        <w:t xml:space="preserve"> </w:t>
      </w:r>
      <w:proofErr w:type="spellStart"/>
      <w:r>
        <w:rPr>
          <w:rFonts w:ascii="Arial" w:hAnsi="Arial" w:cs="Arial"/>
          <w:color w:val="202020"/>
          <w:lang w:val="en-US"/>
        </w:rPr>
        <w:t>legfeljebb</w:t>
      </w:r>
      <w:proofErr w:type="spellEnd"/>
      <w:r>
        <w:rPr>
          <w:rFonts w:ascii="Arial" w:hAnsi="Arial" w:cs="Arial"/>
          <w:color w:val="202020"/>
          <w:lang w:val="en-US"/>
        </w:rPr>
        <w:t xml:space="preserve"> </w:t>
      </w:r>
      <w:proofErr w:type="spellStart"/>
      <w:r>
        <w:rPr>
          <w:rFonts w:ascii="Arial" w:hAnsi="Arial" w:cs="Arial"/>
          <w:color w:val="202020"/>
          <w:lang w:val="en-US"/>
        </w:rPr>
        <w:t>kettő</w:t>
      </w:r>
      <w:proofErr w:type="spellEnd"/>
      <w:r>
        <w:rPr>
          <w:rFonts w:ascii="Arial" w:hAnsi="Arial" w:cs="Arial"/>
          <w:color w:val="202020"/>
          <w:lang w:val="en-US"/>
        </w:rPr>
        <w:t>.</w:t>
      </w:r>
      <w:proofErr w:type="gramEnd"/>
      <w:r>
        <w:rPr>
          <w:rFonts w:ascii="Arial" w:hAnsi="Arial" w:cs="Arial"/>
          <w:color w:val="202020"/>
          <w:lang w:val="en-US"/>
        </w:rPr>
        <w:t> </w:t>
      </w:r>
      <w:proofErr w:type="spellStart"/>
      <w:proofErr w:type="gramStart"/>
      <w:r>
        <w:rPr>
          <w:rFonts w:ascii="Arial" w:hAnsi="Arial" w:cs="Arial"/>
          <w:color w:val="202020"/>
          <w:lang w:val="en-US"/>
        </w:rPr>
        <w:t>Kérjük</w:t>
      </w:r>
      <w:proofErr w:type="spellEnd"/>
      <w:r>
        <w:rPr>
          <w:rFonts w:ascii="Arial" w:hAnsi="Arial" w:cs="Arial"/>
          <w:color w:val="202020"/>
          <w:lang w:val="en-US"/>
        </w:rPr>
        <w:t xml:space="preserve">, </w:t>
      </w:r>
      <w:proofErr w:type="spellStart"/>
      <w:r>
        <w:rPr>
          <w:rFonts w:ascii="Arial" w:hAnsi="Arial" w:cs="Arial"/>
          <w:color w:val="202020"/>
          <w:lang w:val="en-US"/>
        </w:rPr>
        <w:t>vegye</w:t>
      </w:r>
      <w:proofErr w:type="spellEnd"/>
      <w:r>
        <w:rPr>
          <w:rFonts w:ascii="Arial" w:hAnsi="Arial" w:cs="Arial"/>
          <w:color w:val="202020"/>
          <w:lang w:val="en-US"/>
        </w:rPr>
        <w:t xml:space="preserve"> </w:t>
      </w:r>
      <w:proofErr w:type="spellStart"/>
      <w:r>
        <w:rPr>
          <w:rFonts w:ascii="Arial" w:hAnsi="Arial" w:cs="Arial"/>
          <w:color w:val="202020"/>
          <w:lang w:val="en-US"/>
        </w:rPr>
        <w:t>fel</w:t>
      </w:r>
      <w:proofErr w:type="spellEnd"/>
      <w:r>
        <w:rPr>
          <w:rFonts w:ascii="Arial" w:hAnsi="Arial" w:cs="Arial"/>
          <w:color w:val="202020"/>
          <w:lang w:val="en-US"/>
        </w:rPr>
        <w:t xml:space="preserve"> </w:t>
      </w:r>
      <w:proofErr w:type="spellStart"/>
      <w:r>
        <w:rPr>
          <w:rFonts w:ascii="Arial" w:hAnsi="Arial" w:cs="Arial"/>
          <w:color w:val="202020"/>
          <w:lang w:val="en-US"/>
        </w:rPr>
        <w:t>velünk</w:t>
      </w:r>
      <w:proofErr w:type="spellEnd"/>
      <w:r>
        <w:rPr>
          <w:rFonts w:ascii="Arial" w:hAnsi="Arial" w:cs="Arial"/>
          <w:color w:val="202020"/>
          <w:lang w:val="en-US"/>
        </w:rPr>
        <w:t xml:space="preserve"> a </w:t>
      </w:r>
      <w:proofErr w:type="spellStart"/>
      <w:r>
        <w:rPr>
          <w:rFonts w:ascii="Arial" w:hAnsi="Arial" w:cs="Arial"/>
          <w:color w:val="202020"/>
          <w:lang w:val="en-US"/>
        </w:rPr>
        <w:t>kapcsolatot</w:t>
      </w:r>
      <w:proofErr w:type="spellEnd"/>
      <w:r>
        <w:rPr>
          <w:rFonts w:ascii="Arial" w:hAnsi="Arial" w:cs="Arial"/>
          <w:color w:val="202020"/>
          <w:lang w:val="en-US"/>
        </w:rPr>
        <w:t xml:space="preserve">, ha </w:t>
      </w:r>
      <w:proofErr w:type="spellStart"/>
      <w:r>
        <w:rPr>
          <w:rFonts w:ascii="Arial" w:hAnsi="Arial" w:cs="Arial"/>
          <w:color w:val="202020"/>
          <w:lang w:val="en-US"/>
        </w:rPr>
        <w:t>kettőnél</w:t>
      </w:r>
      <w:proofErr w:type="spellEnd"/>
      <w:r>
        <w:rPr>
          <w:rFonts w:ascii="Arial" w:hAnsi="Arial" w:cs="Arial"/>
          <w:color w:val="202020"/>
          <w:lang w:val="en-US"/>
        </w:rPr>
        <w:t xml:space="preserve"> </w:t>
      </w:r>
      <w:proofErr w:type="spellStart"/>
      <w:r>
        <w:rPr>
          <w:rFonts w:ascii="Arial" w:hAnsi="Arial" w:cs="Arial"/>
          <w:color w:val="202020"/>
          <w:lang w:val="en-US"/>
        </w:rPr>
        <w:t>többet</w:t>
      </w:r>
      <w:proofErr w:type="spellEnd"/>
      <w:r>
        <w:rPr>
          <w:rFonts w:ascii="Arial" w:hAnsi="Arial" w:cs="Arial"/>
          <w:color w:val="202020"/>
          <w:lang w:val="en-US"/>
        </w:rPr>
        <w:t xml:space="preserve"> </w:t>
      </w:r>
      <w:proofErr w:type="spellStart"/>
      <w:r>
        <w:rPr>
          <w:rFonts w:ascii="Arial" w:hAnsi="Arial" w:cs="Arial"/>
          <w:color w:val="202020"/>
          <w:lang w:val="en-US"/>
        </w:rPr>
        <w:t>szeretne</w:t>
      </w:r>
      <w:proofErr w:type="spellEnd"/>
      <w:r>
        <w:rPr>
          <w:rFonts w:ascii="Arial" w:hAnsi="Arial" w:cs="Arial"/>
          <w:color w:val="202020"/>
          <w:lang w:val="en-US"/>
        </w:rPr>
        <w:t xml:space="preserve"> </w:t>
      </w:r>
      <w:proofErr w:type="spellStart"/>
      <w:r>
        <w:rPr>
          <w:rFonts w:ascii="Arial" w:hAnsi="Arial" w:cs="Arial"/>
          <w:color w:val="202020"/>
          <w:lang w:val="en-US"/>
        </w:rPr>
        <w:t>vásárolni</w:t>
      </w:r>
      <w:proofErr w:type="spellEnd"/>
      <w:r>
        <w:rPr>
          <w:rFonts w:ascii="Arial" w:hAnsi="Arial" w:cs="Arial"/>
          <w:color w:val="202020"/>
          <w:lang w:val="en-US"/>
        </w:rPr>
        <w:t xml:space="preserve">, </w:t>
      </w:r>
      <w:proofErr w:type="spellStart"/>
      <w:r>
        <w:rPr>
          <w:rFonts w:ascii="Arial" w:hAnsi="Arial" w:cs="Arial"/>
          <w:color w:val="202020"/>
          <w:lang w:val="en-US"/>
        </w:rPr>
        <w:t>köszönöm</w:t>
      </w:r>
      <w:proofErr w:type="spellEnd"/>
      <w:r>
        <w:rPr>
          <w:rFonts w:ascii="Arial" w:hAnsi="Arial" w:cs="Arial"/>
          <w:color w:val="202020"/>
          <w:lang w:val="en-US"/>
        </w:rPr>
        <w:t>.</w:t>
      </w:r>
      <w:proofErr w:type="gramEnd"/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 w:rsidRPr="00324DA0">
        <w:rPr>
          <w:rStyle w:val="Kiemels2"/>
          <w:rFonts w:ascii="Arial" w:hAnsi="Arial" w:cs="Arial"/>
          <w:color w:val="222222"/>
          <w:shd w:val="clear" w:color="auto" w:fill="C9D7F1"/>
        </w:rPr>
        <w:t>Kérjük, tekintse meg a TI hivatalos webhelyének hivatalos viszonteladói listáját a megbízható PCM1704 forrásokról, hogy elkerülje a rossz chipet, a hamis chipet, a megjegyzés chipet és az újrahasznosító chipet, amely elárasztja a piacon: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proofErr w:type="gramStart"/>
      <w:r>
        <w:rPr>
          <w:rFonts w:ascii="Arial" w:hAnsi="Arial" w:cs="Arial"/>
          <w:color w:val="222222"/>
        </w:rPr>
        <w:t>http</w:t>
      </w:r>
      <w:proofErr w:type="gramEnd"/>
      <w:r>
        <w:rPr>
          <w:rFonts w:ascii="Arial" w:hAnsi="Arial" w:cs="Arial"/>
          <w:color w:val="222222"/>
        </w:rPr>
        <w:t>://www.ti.com/product/PCM1704/samplebuy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>
        <w:rPr>
          <w:rFonts w:ascii="Arial" w:hAnsi="Arial" w:cs="Arial"/>
          <w:color w:val="222222"/>
        </w:rPr>
        <w:t>https://www.rocelec.com/search</w:t>
      </w:r>
      <w:proofErr w:type="gramStart"/>
      <w:r>
        <w:rPr>
          <w:rFonts w:ascii="Arial" w:hAnsi="Arial" w:cs="Arial"/>
          <w:color w:val="222222"/>
        </w:rPr>
        <w:t>?q</w:t>
      </w:r>
      <w:proofErr w:type="gramEnd"/>
      <w:r>
        <w:rPr>
          <w:rFonts w:ascii="Arial" w:hAnsi="Arial" w:cs="Arial"/>
          <w:color w:val="222222"/>
        </w:rPr>
        <w:t>=pcm1704</w:t>
      </w:r>
    </w:p>
    <w:p w:rsidR="00324DA0" w:rsidRDefault="00324DA0" w:rsidP="00324DA0">
      <w:pPr>
        <w:pStyle w:val="Norm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11"/>
          <w:szCs w:val="11"/>
        </w:rPr>
      </w:pPr>
      <w:r>
        <w:rPr>
          <w:rFonts w:ascii="Arial" w:hAnsi="Arial" w:cs="Arial"/>
          <w:color w:val="222222"/>
        </w:rPr>
        <w:t xml:space="preserve">A 2015. szeptember 9-i állapot szerint a </w:t>
      </w:r>
      <w:proofErr w:type="spellStart"/>
      <w:r>
        <w:rPr>
          <w:rFonts w:ascii="Arial" w:hAnsi="Arial" w:cs="Arial"/>
          <w:color w:val="222222"/>
        </w:rPr>
        <w:t>Rochester</w:t>
      </w:r>
      <w:proofErr w:type="spellEnd"/>
      <w:r>
        <w:rPr>
          <w:rFonts w:ascii="Arial" w:hAnsi="Arial" w:cs="Arial"/>
          <w:color w:val="222222"/>
        </w:rPr>
        <w:t xml:space="preserve"> Electronics 920 db PCM1704U-K raktáron van, és 61,94 USD áron adják el, 1-24 db mennyiségben .</w:t>
      </w:r>
    </w:p>
    <w:p w:rsidR="004839F3" w:rsidRDefault="004839F3"/>
    <w:sectPr w:rsidR="004839F3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24DA0"/>
    <w:rsid w:val="00324DA0"/>
    <w:rsid w:val="004839F3"/>
    <w:rsid w:val="00681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324DA0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324DA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26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643</Words>
  <Characters>4441</Characters>
  <Application>Microsoft Office Word</Application>
  <DocSecurity>0</DocSecurity>
  <Lines>37</Lines>
  <Paragraphs>10</Paragraphs>
  <ScaleCrop>false</ScaleCrop>
  <Company/>
  <LinksUpToDate>false</LinksUpToDate>
  <CharactersWithSpaces>5074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2022-04-28T11:55:00Z</dcterms:created>
  <dcterms:modified xsi:type="dcterms:W3CDTF">2022-04-28T11:58:00Z</dcterms:modified>
</cp:coreProperties>
</file>