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C17" w:rsidRPr="00F71C17" w:rsidRDefault="00F71C17" w:rsidP="00F71C17">
      <w:pPr>
        <w:shd w:val="clear" w:color="auto" w:fill="FFFFFF"/>
        <w:spacing w:after="61"/>
        <w:ind w:left="-61" w:firstLine="0"/>
        <w:outlineLvl w:val="0"/>
        <w:rPr>
          <w:rFonts w:ascii="Arial" w:eastAsia="Times New Roman" w:hAnsi="Arial" w:cs="Arial"/>
          <w:color w:val="142841"/>
          <w:kern w:val="36"/>
          <w:sz w:val="32"/>
          <w:szCs w:val="32"/>
          <w:lang w:eastAsia="hu-HU"/>
        </w:rPr>
      </w:pPr>
      <w:r w:rsidRPr="00F71C17">
        <w:rPr>
          <w:rFonts w:ascii="Arial" w:eastAsia="Times New Roman" w:hAnsi="Arial" w:cs="Arial"/>
          <w:color w:val="142841"/>
          <w:kern w:val="36"/>
          <w:sz w:val="32"/>
          <w:szCs w:val="32"/>
          <w:lang w:eastAsia="hu-HU"/>
        </w:rPr>
        <w:t>GRAS 45CC fejhallgató teszttartó</w:t>
      </w:r>
    </w:p>
    <w:p w:rsidR="00F71C17" w:rsidRPr="00F71C17" w:rsidRDefault="00F71C17" w:rsidP="00F71C17">
      <w:pPr>
        <w:shd w:val="clear" w:color="auto" w:fill="FFFFFF"/>
        <w:spacing w:before="31" w:after="122"/>
        <w:ind w:left="-61" w:firstLine="0"/>
        <w:rPr>
          <w:rFonts w:ascii="Arial" w:eastAsia="Times New Roman" w:hAnsi="Arial" w:cs="Arial"/>
          <w:color w:val="626262"/>
          <w:sz w:val="24"/>
          <w:szCs w:val="24"/>
          <w:lang w:eastAsia="hu-HU"/>
        </w:rPr>
      </w:pPr>
      <w:r w:rsidRPr="00F71C17">
        <w:rPr>
          <w:rFonts w:ascii="Arial" w:eastAsia="Times New Roman" w:hAnsi="Arial" w:cs="Arial"/>
          <w:color w:val="626262"/>
          <w:sz w:val="24"/>
          <w:szCs w:val="24"/>
          <w:lang w:eastAsia="hu-HU"/>
        </w:rPr>
        <w:t xml:space="preserve">A GRAS 45CC fejhallgatóteszt-készülék fejhallgatók és </w:t>
      </w:r>
      <w:proofErr w:type="spellStart"/>
      <w:r w:rsidRPr="00F71C17">
        <w:rPr>
          <w:rFonts w:ascii="Arial" w:eastAsia="Times New Roman" w:hAnsi="Arial" w:cs="Arial"/>
          <w:color w:val="626262"/>
          <w:sz w:val="24"/>
          <w:szCs w:val="24"/>
          <w:lang w:eastAsia="hu-HU"/>
        </w:rPr>
        <w:t>headsetek</w:t>
      </w:r>
      <w:proofErr w:type="spellEnd"/>
      <w:r w:rsidRPr="00F71C17">
        <w:rPr>
          <w:rFonts w:ascii="Arial" w:eastAsia="Times New Roman" w:hAnsi="Arial" w:cs="Arial"/>
          <w:color w:val="626262"/>
          <w:sz w:val="24"/>
          <w:szCs w:val="24"/>
          <w:lang w:eastAsia="hu-HU"/>
        </w:rPr>
        <w:t xml:space="preserve"> kétcsatornás tesztelésére szolgál, és a területen szerzett hatalmas tapasztalatunkra épül. </w:t>
      </w:r>
      <w:proofErr w:type="gramStart"/>
      <w:r w:rsidRPr="00F71C17">
        <w:rPr>
          <w:rFonts w:ascii="Arial" w:eastAsia="Times New Roman" w:hAnsi="Arial" w:cs="Arial"/>
          <w:color w:val="626262"/>
          <w:sz w:val="24"/>
          <w:szCs w:val="24"/>
          <w:lang w:eastAsia="hu-HU"/>
        </w:rPr>
        <w:t>A</w:t>
      </w:r>
      <w:proofErr w:type="gramEnd"/>
      <w:r w:rsidRPr="00F71C17">
        <w:rPr>
          <w:rFonts w:ascii="Arial" w:eastAsia="Times New Roman" w:hAnsi="Arial" w:cs="Arial"/>
          <w:color w:val="626262"/>
          <w:sz w:val="24"/>
          <w:szCs w:val="24"/>
          <w:lang w:eastAsia="hu-HU"/>
        </w:rPr>
        <w:t xml:space="preserve"> többféle konfigurációs lehetőségre és a pontos, reprodukálható és megismételhető teszteredményekre összpontosítva a tesztkészülék könnyen adaptálható számos különböző fejhallgató/</w:t>
      </w:r>
      <w:proofErr w:type="spellStart"/>
      <w:r w:rsidRPr="00F71C17">
        <w:rPr>
          <w:rFonts w:ascii="Arial" w:eastAsia="Times New Roman" w:hAnsi="Arial" w:cs="Arial"/>
          <w:color w:val="626262"/>
          <w:sz w:val="24"/>
          <w:szCs w:val="24"/>
          <w:lang w:eastAsia="hu-HU"/>
        </w:rPr>
        <w:t>headset</w:t>
      </w:r>
      <w:proofErr w:type="spellEnd"/>
      <w:r w:rsidRPr="00F71C17">
        <w:rPr>
          <w:rFonts w:ascii="Arial" w:eastAsia="Times New Roman" w:hAnsi="Arial" w:cs="Arial"/>
          <w:color w:val="626262"/>
          <w:sz w:val="24"/>
          <w:szCs w:val="24"/>
          <w:lang w:eastAsia="hu-HU"/>
        </w:rPr>
        <w:t xml:space="preserve"> kialakításhoz és mérethez.</w:t>
      </w:r>
    </w:p>
    <w:p w:rsidR="00F71C17" w:rsidRPr="00F71C17" w:rsidRDefault="00F71C17" w:rsidP="00F71C17">
      <w:pPr>
        <w:shd w:val="clear" w:color="auto" w:fill="FFFFFF"/>
        <w:spacing w:after="61"/>
        <w:ind w:left="-61" w:firstLine="0"/>
        <w:outlineLvl w:val="3"/>
        <w:rPr>
          <w:rFonts w:ascii="Arial" w:eastAsia="Times New Roman" w:hAnsi="Arial" w:cs="Arial"/>
          <w:color w:val="142841"/>
          <w:sz w:val="24"/>
          <w:szCs w:val="24"/>
          <w:lang w:eastAsia="hu-HU"/>
        </w:rPr>
      </w:pPr>
      <w:r w:rsidRPr="00F71C17">
        <w:rPr>
          <w:rFonts w:ascii="Arial" w:eastAsia="Times New Roman" w:hAnsi="Arial" w:cs="Arial"/>
          <w:color w:val="142841"/>
          <w:sz w:val="24"/>
          <w:szCs w:val="24"/>
          <w:lang w:eastAsia="hu-HU"/>
        </w:rPr>
        <w:t>Főbb jellemzői</w:t>
      </w:r>
    </w:p>
    <w:p w:rsidR="00F71C17" w:rsidRPr="00F71C17" w:rsidRDefault="00F71C17" w:rsidP="00F71C17">
      <w:pPr>
        <w:numPr>
          <w:ilvl w:val="0"/>
          <w:numId w:val="1"/>
        </w:numPr>
        <w:shd w:val="clear" w:color="auto" w:fill="FFFFFF"/>
        <w:spacing w:before="31" w:after="0"/>
        <w:ind w:left="659"/>
        <w:rPr>
          <w:rFonts w:ascii="Arial" w:eastAsia="Times New Roman" w:hAnsi="Arial" w:cs="Arial"/>
          <w:color w:val="626262"/>
          <w:sz w:val="24"/>
          <w:szCs w:val="24"/>
          <w:lang w:eastAsia="hu-HU"/>
        </w:rPr>
      </w:pPr>
      <w:r w:rsidRPr="00F71C17">
        <w:rPr>
          <w:rFonts w:ascii="Arial" w:eastAsia="Times New Roman" w:hAnsi="Arial" w:cs="Arial"/>
          <w:color w:val="626262"/>
          <w:sz w:val="24"/>
          <w:szCs w:val="24"/>
          <w:lang w:eastAsia="hu-HU"/>
        </w:rPr>
        <w:t>Fejhallgatók és fejhallgatók kétcsatornás tesztelése 3,15 Hz-től 70 kHz-ig</w:t>
      </w:r>
    </w:p>
    <w:p w:rsidR="00F71C17" w:rsidRPr="00F71C17" w:rsidRDefault="00F71C17" w:rsidP="00F71C17">
      <w:pPr>
        <w:numPr>
          <w:ilvl w:val="0"/>
          <w:numId w:val="1"/>
        </w:numPr>
        <w:shd w:val="clear" w:color="auto" w:fill="FFFFFF"/>
        <w:spacing w:before="31" w:after="0"/>
        <w:ind w:left="659"/>
        <w:rPr>
          <w:rFonts w:ascii="Arial" w:eastAsia="Times New Roman" w:hAnsi="Arial" w:cs="Arial"/>
          <w:color w:val="626262"/>
          <w:sz w:val="24"/>
          <w:szCs w:val="24"/>
          <w:lang w:eastAsia="hu-HU"/>
        </w:rPr>
      </w:pPr>
      <w:r w:rsidRPr="00F71C17">
        <w:rPr>
          <w:rFonts w:ascii="Arial" w:eastAsia="Times New Roman" w:hAnsi="Arial" w:cs="Arial"/>
          <w:color w:val="626262"/>
          <w:sz w:val="24"/>
          <w:szCs w:val="24"/>
          <w:lang w:eastAsia="hu-HU"/>
        </w:rPr>
        <w:t>Valósághű, emberszerű fülhallgató a fülbe helyezhető és behelyezhető fülhallgatók teszteléséhez</w:t>
      </w:r>
    </w:p>
    <w:p w:rsidR="00F71C17" w:rsidRPr="00F71C17" w:rsidRDefault="00F71C17" w:rsidP="00F71C17">
      <w:pPr>
        <w:numPr>
          <w:ilvl w:val="0"/>
          <w:numId w:val="1"/>
        </w:numPr>
        <w:shd w:val="clear" w:color="auto" w:fill="FFFFFF"/>
        <w:spacing w:before="31" w:after="0"/>
        <w:ind w:left="659"/>
        <w:rPr>
          <w:rFonts w:ascii="Arial" w:eastAsia="Times New Roman" w:hAnsi="Arial" w:cs="Arial"/>
          <w:color w:val="626262"/>
          <w:sz w:val="24"/>
          <w:szCs w:val="24"/>
          <w:lang w:eastAsia="hu-HU"/>
        </w:rPr>
      </w:pPr>
      <w:r w:rsidRPr="00F71C17">
        <w:rPr>
          <w:rFonts w:ascii="Arial" w:eastAsia="Times New Roman" w:hAnsi="Arial" w:cs="Arial"/>
          <w:color w:val="626262"/>
          <w:sz w:val="24"/>
          <w:szCs w:val="24"/>
          <w:shd w:val="clear" w:color="auto" w:fill="C9D7F1"/>
          <w:lang w:eastAsia="hu-HU"/>
        </w:rPr>
        <w:t xml:space="preserve">Több konfigurációs lehetőség: mikrofonok, IEC 60318-1 és IEC 60318-4 </w:t>
      </w:r>
      <w:proofErr w:type="spellStart"/>
      <w:r w:rsidRPr="00F71C17">
        <w:rPr>
          <w:rFonts w:ascii="Arial" w:eastAsia="Times New Roman" w:hAnsi="Arial" w:cs="Arial"/>
          <w:color w:val="626262"/>
          <w:sz w:val="24"/>
          <w:szCs w:val="24"/>
          <w:shd w:val="clear" w:color="auto" w:fill="C9D7F1"/>
          <w:lang w:eastAsia="hu-HU"/>
        </w:rPr>
        <w:t>fülszimulátorok</w:t>
      </w:r>
      <w:proofErr w:type="spellEnd"/>
      <w:r w:rsidRPr="00F71C17">
        <w:rPr>
          <w:rFonts w:ascii="Arial" w:eastAsia="Times New Roman" w:hAnsi="Arial" w:cs="Arial"/>
          <w:color w:val="626262"/>
          <w:sz w:val="24"/>
          <w:szCs w:val="24"/>
          <w:shd w:val="clear" w:color="auto" w:fill="C9D7F1"/>
          <w:lang w:eastAsia="hu-HU"/>
        </w:rPr>
        <w:t xml:space="preserve"> és emberszerű fülek – az opcionális </w:t>
      </w:r>
      <w:proofErr w:type="spellStart"/>
      <w:r w:rsidRPr="00F71C17">
        <w:rPr>
          <w:rFonts w:ascii="Arial" w:eastAsia="Times New Roman" w:hAnsi="Arial" w:cs="Arial"/>
          <w:color w:val="626262"/>
          <w:sz w:val="24"/>
          <w:szCs w:val="24"/>
          <w:shd w:val="clear" w:color="auto" w:fill="C9D7F1"/>
          <w:lang w:eastAsia="hu-HU"/>
        </w:rPr>
        <w:t>szájszimulátorral</w:t>
      </w:r>
      <w:proofErr w:type="spellEnd"/>
      <w:r w:rsidRPr="00F71C17">
        <w:rPr>
          <w:rFonts w:ascii="Arial" w:eastAsia="Times New Roman" w:hAnsi="Arial" w:cs="Arial"/>
          <w:color w:val="626262"/>
          <w:sz w:val="24"/>
          <w:szCs w:val="24"/>
          <w:shd w:val="clear" w:color="auto" w:fill="C9D7F1"/>
          <w:lang w:eastAsia="hu-HU"/>
        </w:rPr>
        <w:t xml:space="preserve"> vagy anélkül</w:t>
      </w:r>
    </w:p>
    <w:p w:rsidR="00F71C17" w:rsidRPr="00F71C17" w:rsidRDefault="00F71C17" w:rsidP="00F71C17">
      <w:pPr>
        <w:numPr>
          <w:ilvl w:val="0"/>
          <w:numId w:val="1"/>
        </w:numPr>
        <w:shd w:val="clear" w:color="auto" w:fill="FFFFFF"/>
        <w:spacing w:before="31" w:after="0"/>
        <w:ind w:left="659"/>
        <w:rPr>
          <w:rFonts w:ascii="Arial" w:eastAsia="Times New Roman" w:hAnsi="Arial" w:cs="Arial"/>
          <w:color w:val="626262"/>
          <w:sz w:val="24"/>
          <w:szCs w:val="24"/>
          <w:lang w:eastAsia="hu-HU"/>
        </w:rPr>
      </w:pPr>
      <w:r w:rsidRPr="00F71C17">
        <w:rPr>
          <w:rFonts w:ascii="Arial" w:eastAsia="Times New Roman" w:hAnsi="Arial" w:cs="Arial"/>
          <w:color w:val="626262"/>
          <w:sz w:val="24"/>
          <w:szCs w:val="24"/>
          <w:lang w:eastAsia="hu-HU"/>
        </w:rPr>
        <w:t>A fülek közötti távolság 130-170 mm között állítható</w:t>
      </w:r>
    </w:p>
    <w:p w:rsidR="00F71C17" w:rsidRPr="00F71C17" w:rsidRDefault="00F71C17" w:rsidP="00F71C17">
      <w:pPr>
        <w:numPr>
          <w:ilvl w:val="0"/>
          <w:numId w:val="1"/>
        </w:numPr>
        <w:shd w:val="clear" w:color="auto" w:fill="FFFFFF"/>
        <w:spacing w:before="31" w:after="0"/>
        <w:ind w:left="659"/>
        <w:rPr>
          <w:rFonts w:ascii="Arial" w:eastAsia="Times New Roman" w:hAnsi="Arial" w:cs="Arial"/>
          <w:color w:val="626262"/>
          <w:sz w:val="24"/>
          <w:szCs w:val="24"/>
          <w:lang w:eastAsia="hu-HU"/>
        </w:rPr>
      </w:pPr>
      <w:r w:rsidRPr="00F71C17">
        <w:rPr>
          <w:rFonts w:ascii="Arial" w:eastAsia="Times New Roman" w:hAnsi="Arial" w:cs="Arial"/>
          <w:color w:val="626262"/>
          <w:sz w:val="24"/>
          <w:szCs w:val="24"/>
          <w:lang w:eastAsia="hu-HU"/>
        </w:rPr>
        <w:t>A fejpánt tartó magassága 75-135 mm között állítható</w:t>
      </w:r>
    </w:p>
    <w:p w:rsidR="00F71C17" w:rsidRDefault="00F71C17" w:rsidP="00F71C17">
      <w:pPr>
        <w:pStyle w:val="NormlWeb"/>
        <w:shd w:val="clear" w:color="auto" w:fill="FFFFFF"/>
        <w:spacing w:before="31" w:beforeAutospacing="0" w:after="122" w:afterAutospacing="0"/>
        <w:rPr>
          <w:rFonts w:ascii="Arial" w:hAnsi="Arial" w:cs="Arial"/>
          <w:color w:val="626262"/>
          <w:sz w:val="9"/>
          <w:szCs w:val="9"/>
        </w:rPr>
      </w:pPr>
      <w:r w:rsidRPr="00F71C17">
        <w:rPr>
          <w:rFonts w:ascii="Arial" w:hAnsi="Arial" w:cs="Arial"/>
          <w:color w:val="626262"/>
        </w:rPr>
        <w:t xml:space="preserve">A DUT reprodukálható és megismételhető pozicionálása a 45CC egyedi pozicionáló </w:t>
      </w:r>
      <w:proofErr w:type="spellStart"/>
      <w:r w:rsidRPr="00F71C17">
        <w:rPr>
          <w:rFonts w:ascii="Arial" w:hAnsi="Arial" w:cs="Arial"/>
          <w:color w:val="626262"/>
        </w:rPr>
        <w:t>útmutatóival</w:t>
      </w:r>
      <w:r>
        <w:rPr>
          <w:rFonts w:ascii="Arial" w:hAnsi="Arial" w:cs="Arial"/>
          <w:color w:val="626262"/>
          <w:sz w:val="9"/>
          <w:szCs w:val="9"/>
        </w:rPr>
        <w:t>és</w:t>
      </w:r>
      <w:proofErr w:type="spellEnd"/>
      <w:r>
        <w:rPr>
          <w:rFonts w:ascii="Arial" w:hAnsi="Arial" w:cs="Arial"/>
          <w:color w:val="626262"/>
          <w:sz w:val="9"/>
          <w:szCs w:val="9"/>
        </w:rPr>
        <w:t xml:space="preserve"> a kalibrációs adatok.</w:t>
      </w:r>
    </w:p>
    <w:p w:rsidR="00F71C17" w:rsidRPr="00485B6B" w:rsidRDefault="00F71C17" w:rsidP="00F71C17">
      <w:pPr>
        <w:pStyle w:val="Cmsor2"/>
        <w:shd w:val="clear" w:color="auto" w:fill="FFFFFF"/>
        <w:spacing w:before="0"/>
        <w:rPr>
          <w:rFonts w:ascii="Arial" w:hAnsi="Arial" w:cs="Arial"/>
          <w:b w:val="0"/>
          <w:bCs w:val="0"/>
          <w:color w:val="142841"/>
          <w:sz w:val="24"/>
          <w:szCs w:val="24"/>
        </w:rPr>
      </w:pPr>
      <w:r w:rsidRPr="00485B6B">
        <w:rPr>
          <w:rFonts w:ascii="Arial" w:hAnsi="Arial" w:cs="Arial"/>
          <w:b w:val="0"/>
          <w:bCs w:val="0"/>
          <w:color w:val="142841"/>
          <w:sz w:val="24"/>
          <w:szCs w:val="24"/>
        </w:rPr>
        <w:t>A Konfigurációk</w:t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  <w:rPr>
          <w:rFonts w:ascii="Arial" w:hAnsi="Arial" w:cs="Arial"/>
          <w:color w:val="626262"/>
        </w:rPr>
      </w:pPr>
      <w:r w:rsidRPr="00485B6B">
        <w:rPr>
          <w:rFonts w:ascii="Arial" w:hAnsi="Arial" w:cs="Arial"/>
          <w:color w:val="626262"/>
        </w:rPr>
        <w:t>Az Ön kényelme érdekében a 45CC-t számos konfigurációban elérhetővé tettük, hogy megfeleljenek az egyedi tesztelési igényeknek. </w:t>
      </w:r>
      <w:hyperlink r:id="rId6" w:history="1">
        <w:r w:rsidRPr="00485B6B">
          <w:rPr>
            <w:rStyle w:val="Hiperhivatkozs"/>
            <w:rFonts w:ascii="Arial" w:hAnsi="Arial" w:cs="Arial"/>
            <w:color w:val="009DD4"/>
          </w:rPr>
          <w:t xml:space="preserve">Mindegyik konfigurációhoz tartozik a fülhallgatók teszteléséhez szükséges opcionális </w:t>
        </w:r>
        <w:proofErr w:type="spellStart"/>
        <w:r w:rsidRPr="00485B6B">
          <w:rPr>
            <w:rStyle w:val="Hiperhivatkozs"/>
            <w:rFonts w:ascii="Arial" w:hAnsi="Arial" w:cs="Arial"/>
            <w:color w:val="009DD4"/>
          </w:rPr>
          <w:t>szájszimulátor</w:t>
        </w:r>
        <w:proofErr w:type="spellEnd"/>
      </w:hyperlink>
      <w:r w:rsidRPr="00485B6B">
        <w:rPr>
          <w:rFonts w:ascii="Arial" w:hAnsi="Arial" w:cs="Arial"/>
          <w:color w:val="626262"/>
        </w:rPr>
        <w:t> beépítéséhez szükséges rögzítés  .</w:t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  <w:rPr>
          <w:rFonts w:ascii="Arial" w:hAnsi="Arial" w:cs="Arial"/>
          <w:color w:val="626262"/>
        </w:rPr>
      </w:pPr>
      <w:r w:rsidRPr="00485B6B">
        <w:rPr>
          <w:rFonts w:ascii="Arial" w:hAnsi="Arial" w:cs="Arial"/>
          <w:color w:val="626262"/>
        </w:rPr>
        <w:t>A konfigurációk a következők:</w:t>
      </w:r>
    </w:p>
    <w:p w:rsidR="00F71C17" w:rsidRDefault="00F71C17" w:rsidP="00F71C17">
      <w:pPr>
        <w:pStyle w:val="Cmsor2"/>
        <w:shd w:val="clear" w:color="auto" w:fill="FFFFFF"/>
        <w:spacing w:before="0"/>
        <w:rPr>
          <w:rFonts w:ascii="rubik medium" w:hAnsi="rubik medium" w:cs="Times New Roman"/>
          <w:b w:val="0"/>
          <w:bCs w:val="0"/>
          <w:color w:val="142841"/>
          <w:sz w:val="30"/>
          <w:szCs w:val="30"/>
        </w:rPr>
      </w:pPr>
      <w:r>
        <w:rPr>
          <w:rFonts w:ascii="rubik medium" w:hAnsi="rubik medium"/>
          <w:b w:val="0"/>
          <w:bCs w:val="0"/>
          <w:color w:val="142841"/>
          <w:sz w:val="30"/>
          <w:szCs w:val="30"/>
        </w:rPr>
        <w:t xml:space="preserve">Alapvető 2 csatornás akusztikus fejhallgató és fejhallgató tesztkészülék </w:t>
      </w:r>
      <w:proofErr w:type="gramStart"/>
      <w:r>
        <w:rPr>
          <w:rFonts w:ascii="rubik medium" w:hAnsi="rubik medium"/>
          <w:b w:val="0"/>
          <w:bCs w:val="0"/>
          <w:color w:val="142841"/>
          <w:sz w:val="30"/>
          <w:szCs w:val="30"/>
        </w:rPr>
        <w:t>az</w:t>
      </w:r>
      <w:proofErr w:type="gramEnd"/>
      <w:r>
        <w:rPr>
          <w:rFonts w:ascii="rubik medium" w:hAnsi="rubik medium"/>
          <w:b w:val="0"/>
          <w:bCs w:val="0"/>
          <w:color w:val="142841"/>
          <w:sz w:val="30"/>
          <w:szCs w:val="30"/>
        </w:rPr>
        <w:t xml:space="preserve"> alapvető tesztekhez, ahol nincs szükség akusztikus terhelésre</w:t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  <w:rPr>
          <w:rFonts w:ascii="rubik medium" w:hAnsi="rubik medium"/>
          <w:color w:val="626262"/>
        </w:rPr>
      </w:pPr>
      <w:r w:rsidRPr="00485B6B">
        <w:rPr>
          <w:rFonts w:ascii="rubik medium" w:hAnsi="rubik medium"/>
          <w:color w:val="626262"/>
        </w:rPr>
        <w:t>Süllyesztett ½ ″  </w:t>
      </w:r>
      <w:proofErr w:type="spellStart"/>
      <w:r w:rsidRPr="00485B6B">
        <w:rPr>
          <w:rFonts w:ascii="rubik medium" w:hAnsi="rubik medium"/>
          <w:color w:val="626262"/>
        </w:rPr>
        <w:t>-os</w:t>
      </w:r>
      <w:proofErr w:type="spellEnd"/>
      <w:r w:rsidRPr="00485B6B">
        <w:rPr>
          <w:rFonts w:ascii="rubik medium" w:hAnsi="rubik medium"/>
          <w:color w:val="626262"/>
        </w:rPr>
        <w:t xml:space="preserve"> mikrofonok: Kiváló olyan forgatókönyvekhez, mint például a prototípus gyors átdolgozása</w:t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  <w:rPr>
          <w:rFonts w:ascii="Arial" w:hAnsi="Arial" w:cs="Arial"/>
          <w:color w:val="626262"/>
        </w:rPr>
      </w:pPr>
      <w:r w:rsidRPr="00485B6B">
        <w:rPr>
          <w:rStyle w:val="Kiemels"/>
          <w:rFonts w:ascii="Arial" w:hAnsi="Arial" w:cs="Arial"/>
          <w:color w:val="626262"/>
        </w:rPr>
        <w:t>45CC-1 külső polarizált ½ ″  mikrofonnal</w:t>
      </w:r>
      <w:r w:rsidRPr="00485B6B">
        <w:rPr>
          <w:rFonts w:ascii="Arial" w:hAnsi="Arial" w:cs="Arial"/>
          <w:color w:val="626262"/>
        </w:rPr>
        <w:br/>
      </w:r>
      <w:r w:rsidRPr="00485B6B">
        <w:rPr>
          <w:rStyle w:val="Kiemels"/>
          <w:rFonts w:ascii="Arial" w:hAnsi="Arial" w:cs="Arial"/>
          <w:color w:val="626262"/>
        </w:rPr>
        <w:t>45CC-2 előpolarizált  ½ ″  mikrofonnal</w:t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  <w:rPr>
          <w:rFonts w:ascii="Arial" w:hAnsi="Arial" w:cs="Arial"/>
          <w:color w:val="626262"/>
        </w:rPr>
      </w:pPr>
      <w:r w:rsidRPr="00485B6B">
        <w:rPr>
          <w:rFonts w:ascii="Arial" w:hAnsi="Arial" w:cs="Arial"/>
          <w:color w:val="626262"/>
        </w:rPr>
        <w:t xml:space="preserve">GRAS 45CC tesztkészülékek ½ ″ </w:t>
      </w:r>
      <w:proofErr w:type="spellStart"/>
      <w:r w:rsidRPr="00485B6B">
        <w:rPr>
          <w:rFonts w:ascii="Arial" w:hAnsi="Arial" w:cs="Arial"/>
          <w:color w:val="626262"/>
        </w:rPr>
        <w:t>-al</w:t>
      </w:r>
      <w:proofErr w:type="spellEnd"/>
      <w:r w:rsidRPr="00485B6B">
        <w:rPr>
          <w:rFonts w:ascii="Arial" w:hAnsi="Arial" w:cs="Arial"/>
          <w:color w:val="626262"/>
        </w:rPr>
        <w:t xml:space="preserve"> konfigurálva külső polarizált vagy előpolarizált mikrofonok, amelyeket elsősorban a fejhallgatók minőség-ellenőrzésének és gyártósorainak teszteléséhez szánnak. </w:t>
      </w:r>
    </w:p>
    <w:p w:rsidR="00F71C17" w:rsidRDefault="00F71C17" w:rsidP="00F71C17">
      <w:pPr>
        <w:numPr>
          <w:ilvl w:val="0"/>
          <w:numId w:val="1"/>
        </w:numPr>
        <w:shd w:val="clear" w:color="auto" w:fill="FFFFFF"/>
        <w:spacing w:before="31" w:after="0"/>
        <w:ind w:left="659"/>
        <w:rPr>
          <w:rFonts w:ascii="Arial" w:eastAsia="Times New Roman" w:hAnsi="Arial" w:cs="Arial"/>
          <w:color w:val="626262"/>
          <w:sz w:val="24"/>
          <w:szCs w:val="24"/>
          <w:lang w:eastAsia="hu-HU"/>
        </w:rPr>
      </w:pPr>
    </w:p>
    <w:p w:rsidR="00F71C17" w:rsidRPr="00F71C17" w:rsidRDefault="00F71C17" w:rsidP="00F71C17">
      <w:pPr>
        <w:pStyle w:val="NormlWeb"/>
        <w:numPr>
          <w:ilvl w:val="0"/>
          <w:numId w:val="1"/>
        </w:numPr>
        <w:shd w:val="clear" w:color="auto" w:fill="FFFFFF"/>
        <w:spacing w:before="31" w:beforeAutospacing="0" w:after="0" w:afterAutospacing="0"/>
        <w:rPr>
          <w:rFonts w:ascii="Arial" w:hAnsi="Arial" w:cs="Arial"/>
          <w:color w:val="626262"/>
        </w:rPr>
      </w:pPr>
      <w:r w:rsidRPr="00F71C17">
        <w:rPr>
          <w:rFonts w:ascii="Arial" w:hAnsi="Arial" w:cs="Arial"/>
          <w:color w:val="626262"/>
        </w:rPr>
        <w:t>Kiváló minőségű mérőmikrofonok</w:t>
      </w:r>
    </w:p>
    <w:p w:rsidR="00F71C17" w:rsidRPr="00F71C17" w:rsidRDefault="00F71C17" w:rsidP="00F71C17">
      <w:pPr>
        <w:pStyle w:val="NormlWeb"/>
        <w:numPr>
          <w:ilvl w:val="0"/>
          <w:numId w:val="1"/>
        </w:numPr>
        <w:shd w:val="clear" w:color="auto" w:fill="FFFFFF"/>
        <w:spacing w:before="31" w:beforeAutospacing="0" w:after="0" w:afterAutospacing="0"/>
        <w:rPr>
          <w:rFonts w:ascii="Arial" w:hAnsi="Arial" w:cs="Arial"/>
          <w:color w:val="626262"/>
        </w:rPr>
      </w:pPr>
      <w:r w:rsidRPr="00F71C17">
        <w:rPr>
          <w:rFonts w:ascii="Arial" w:hAnsi="Arial" w:cs="Arial"/>
          <w:color w:val="626262"/>
        </w:rPr>
        <w:t>Bővítse ki a tesztelést a fejhallgatókra az opcionális  </w:t>
      </w:r>
      <w:hyperlink r:id="rId7" w:history="1">
        <w:r w:rsidRPr="00F71C17">
          <w:rPr>
            <w:rStyle w:val="Hiperhivatkozs"/>
            <w:rFonts w:ascii="Arial" w:hAnsi="Arial" w:cs="Arial"/>
            <w:color w:val="009DD4"/>
          </w:rPr>
          <w:t xml:space="preserve">ITU-T </w:t>
        </w:r>
        <w:proofErr w:type="spellStart"/>
        <w:r w:rsidRPr="00F71C17">
          <w:rPr>
            <w:rStyle w:val="Hiperhivatkozs"/>
            <w:rFonts w:ascii="Arial" w:hAnsi="Arial" w:cs="Arial"/>
            <w:color w:val="009DD4"/>
          </w:rPr>
          <w:t>Rec</w:t>
        </w:r>
        <w:proofErr w:type="spellEnd"/>
        <w:r w:rsidRPr="00F71C17">
          <w:rPr>
            <w:rStyle w:val="Hiperhivatkozs"/>
            <w:rFonts w:ascii="Arial" w:hAnsi="Arial" w:cs="Arial"/>
            <w:color w:val="009DD4"/>
          </w:rPr>
          <w:t xml:space="preserve">. P51 </w:t>
        </w:r>
        <w:proofErr w:type="spellStart"/>
        <w:r w:rsidRPr="00F71C17">
          <w:rPr>
            <w:rStyle w:val="Hiperhivatkozs"/>
            <w:rFonts w:ascii="Arial" w:hAnsi="Arial" w:cs="Arial"/>
            <w:color w:val="009DD4"/>
          </w:rPr>
          <w:t>szájszimulátor</w:t>
        </w:r>
        <w:proofErr w:type="spellEnd"/>
      </w:hyperlink>
    </w:p>
    <w:p w:rsidR="00F71C17" w:rsidRPr="00F71C17" w:rsidRDefault="00F71C17" w:rsidP="00F71C17">
      <w:pPr>
        <w:pStyle w:val="NormlWeb"/>
        <w:shd w:val="clear" w:color="auto" w:fill="FFFFFF"/>
        <w:spacing w:before="31" w:beforeAutospacing="0" w:after="122" w:afterAutospacing="0"/>
        <w:rPr>
          <w:rFonts w:ascii="Arial" w:hAnsi="Arial" w:cs="Arial"/>
          <w:color w:val="626262"/>
        </w:rPr>
      </w:pPr>
      <w:r w:rsidRPr="00F71C17">
        <w:rPr>
          <w:rFonts w:ascii="Arial" w:hAnsi="Arial" w:cs="Arial"/>
          <w:color w:val="626262"/>
        </w:rPr>
        <w:t>A fejpánt helyzetének és magasságának, valamint a füllemezek közötti távolság minden beállítása gyorsan és pontosan elvégezhető.</w:t>
      </w:r>
    </w:p>
    <w:p w:rsidR="00F71C17" w:rsidRPr="00F71C17" w:rsidRDefault="00F71C17" w:rsidP="00F71C17">
      <w:pPr>
        <w:pStyle w:val="NormlWeb"/>
        <w:shd w:val="clear" w:color="auto" w:fill="FFFFFF"/>
        <w:spacing w:before="31" w:beforeAutospacing="0" w:after="122" w:afterAutospacing="0"/>
        <w:rPr>
          <w:rFonts w:ascii="Arial" w:hAnsi="Arial" w:cs="Arial"/>
          <w:color w:val="626262"/>
        </w:rPr>
      </w:pPr>
      <w:r w:rsidRPr="00F71C17">
        <w:rPr>
          <w:rFonts w:ascii="Arial" w:hAnsi="Arial" w:cs="Arial"/>
          <w:color w:val="626262"/>
        </w:rPr>
        <w:t xml:space="preserve">A precíz skálák megkönnyítik az összes beállítás pontos dokumentálását, legyen az a fejpánt helyzete, a fülek közötti szélesség vagy a </w:t>
      </w:r>
      <w:proofErr w:type="gramStart"/>
      <w:r w:rsidRPr="00F71C17">
        <w:rPr>
          <w:rFonts w:ascii="Arial" w:hAnsi="Arial" w:cs="Arial"/>
          <w:color w:val="626262"/>
        </w:rPr>
        <w:t>pozicionáló vezető</w:t>
      </w:r>
      <w:proofErr w:type="gramEnd"/>
      <w:r w:rsidRPr="00F71C17">
        <w:rPr>
          <w:rFonts w:ascii="Arial" w:hAnsi="Arial" w:cs="Arial"/>
          <w:color w:val="626262"/>
        </w:rPr>
        <w:t xml:space="preserve"> pozíciója. Ez megkönnyíti a további 45CC-k beállítását több tesztállomáson, mint a tesztelés meghatározásához használt eredeti beállítás megkettőzését. </w:t>
      </w:r>
    </w:p>
    <w:p w:rsidR="00F71C17" w:rsidRDefault="00F71C17" w:rsidP="00F71C17">
      <w:pPr>
        <w:pStyle w:val="NormlWeb"/>
        <w:shd w:val="clear" w:color="auto" w:fill="FFFFFF"/>
        <w:spacing w:before="31" w:beforeAutospacing="0" w:after="122" w:afterAutospacing="0"/>
        <w:rPr>
          <w:rFonts w:ascii="Arial" w:hAnsi="Arial" w:cs="Arial"/>
          <w:color w:val="626262"/>
        </w:rPr>
      </w:pPr>
      <w:r w:rsidRPr="00F71C17">
        <w:rPr>
          <w:rFonts w:ascii="Arial" w:hAnsi="Arial" w:cs="Arial"/>
          <w:color w:val="626262"/>
          <w:shd w:val="clear" w:color="auto" w:fill="C9D7F1"/>
        </w:rPr>
        <w:t xml:space="preserve">Miután a teszttartót egy bizonyos fejhallgatóhoz igazították, a fejpánt tartó, a füllemezek és az egyedi pozicionáló rendszer biztosítja, hogy az azonos fejhallgatók </w:t>
      </w:r>
      <w:r w:rsidRPr="00F71C17">
        <w:rPr>
          <w:rFonts w:ascii="Arial" w:hAnsi="Arial" w:cs="Arial"/>
          <w:color w:val="626262"/>
          <w:shd w:val="clear" w:color="auto" w:fill="C9D7F1"/>
        </w:rPr>
        <w:lastRenderedPageBreak/>
        <w:t xml:space="preserve">a </w:t>
      </w:r>
      <w:r w:rsidR="00485B6B" w:rsidRPr="00F71C17">
        <w:rPr>
          <w:rFonts w:ascii="Arial" w:hAnsi="Arial" w:cs="Arial"/>
          <w:color w:val="626262"/>
          <w:shd w:val="clear" w:color="auto" w:fill="C9D7F1"/>
        </w:rPr>
        <w:t xml:space="preserve">tesztelésekor ugyanazt a pozicionálást és illeszkedést kapja egyik tesztről </w:t>
      </w:r>
      <w:r w:rsidRPr="00F71C17">
        <w:rPr>
          <w:rFonts w:ascii="Arial" w:hAnsi="Arial" w:cs="Arial"/>
          <w:color w:val="626262"/>
          <w:shd w:val="clear" w:color="auto" w:fill="C9D7F1"/>
        </w:rPr>
        <w:t>másikra. </w:t>
      </w:r>
      <w:r w:rsidRPr="00F71C17">
        <w:rPr>
          <w:rFonts w:ascii="Arial" w:hAnsi="Arial" w:cs="Arial"/>
          <w:color w:val="626262"/>
        </w:rPr>
        <w:t>Ezért az ismételhetőség a gyártósoros tesztelési környezetben felülmúlhatatlan a 45CC-vel. Ez teszi a 45CC-t páratlan választássá az igényes minőség-ellenőrzési és gyártósor-alkalmazásokhoz, de kutatási és fejlesztési célokra is használható.</w:t>
      </w:r>
    </w:p>
    <w:p w:rsidR="00F71C17" w:rsidRPr="00F71C17" w:rsidRDefault="00F71C17" w:rsidP="00F71C17">
      <w:pPr>
        <w:pStyle w:val="NormlWeb"/>
        <w:shd w:val="clear" w:color="auto" w:fill="FFFFFF"/>
        <w:spacing w:before="31" w:beforeAutospacing="0" w:after="122" w:afterAutospacing="0"/>
        <w:rPr>
          <w:rFonts w:ascii="Arial" w:hAnsi="Arial" w:cs="Arial"/>
          <w:color w:val="626262"/>
        </w:rPr>
      </w:pPr>
    </w:p>
    <w:p w:rsidR="00F71C17" w:rsidRPr="00F71C17" w:rsidRDefault="00F71C17" w:rsidP="00F71C17">
      <w:pPr>
        <w:pStyle w:val="Cmsor2"/>
        <w:shd w:val="clear" w:color="auto" w:fill="FFFFFF"/>
        <w:spacing w:before="0"/>
        <w:rPr>
          <w:rFonts w:ascii="Arial" w:hAnsi="Arial" w:cs="Arial"/>
          <w:b w:val="0"/>
          <w:bCs w:val="0"/>
          <w:color w:val="142841"/>
          <w:sz w:val="24"/>
          <w:szCs w:val="24"/>
        </w:rPr>
      </w:pPr>
      <w:r w:rsidRPr="00F71C17">
        <w:rPr>
          <w:rFonts w:ascii="Arial" w:hAnsi="Arial" w:cs="Arial"/>
          <w:b w:val="0"/>
          <w:bCs w:val="0"/>
          <w:color w:val="142841"/>
          <w:sz w:val="24"/>
          <w:szCs w:val="24"/>
        </w:rPr>
        <w:t>TEDS kompatibilitás</w:t>
      </w:r>
    </w:p>
    <w:p w:rsidR="00F71C17" w:rsidRPr="00F71C17" w:rsidRDefault="00F71C17" w:rsidP="00F71C17">
      <w:pPr>
        <w:pStyle w:val="NormlWeb"/>
        <w:shd w:val="clear" w:color="auto" w:fill="FFFFFF"/>
        <w:spacing w:before="31" w:beforeAutospacing="0" w:after="122" w:afterAutospacing="0"/>
        <w:rPr>
          <w:rFonts w:ascii="Arial" w:hAnsi="Arial" w:cs="Arial"/>
          <w:color w:val="626262"/>
        </w:rPr>
      </w:pPr>
      <w:r w:rsidRPr="00F71C17">
        <w:rPr>
          <w:rFonts w:ascii="Arial" w:hAnsi="Arial" w:cs="Arial"/>
          <w:color w:val="626262"/>
        </w:rPr>
        <w:t xml:space="preserve">Minden 45CC konfiguráció IEEE 1451.4 TEDS v. 1.0 kompatibilis. Ha mérési platformja támogatja a </w:t>
      </w:r>
      <w:proofErr w:type="spellStart"/>
      <w:r w:rsidRPr="00F71C17">
        <w:rPr>
          <w:rFonts w:ascii="Arial" w:hAnsi="Arial" w:cs="Arial"/>
          <w:color w:val="626262"/>
        </w:rPr>
        <w:t>Transducer</w:t>
      </w:r>
      <w:proofErr w:type="spellEnd"/>
      <w:r w:rsidRPr="00F71C17">
        <w:rPr>
          <w:rFonts w:ascii="Arial" w:hAnsi="Arial" w:cs="Arial"/>
          <w:color w:val="626262"/>
        </w:rPr>
        <w:t xml:space="preserve"> </w:t>
      </w:r>
      <w:proofErr w:type="spellStart"/>
      <w:r w:rsidRPr="00F71C17">
        <w:rPr>
          <w:rFonts w:ascii="Arial" w:hAnsi="Arial" w:cs="Arial"/>
          <w:color w:val="626262"/>
        </w:rPr>
        <w:t>Electronic</w:t>
      </w:r>
      <w:proofErr w:type="spellEnd"/>
      <w:r w:rsidRPr="00F71C17">
        <w:rPr>
          <w:rFonts w:ascii="Arial" w:hAnsi="Arial" w:cs="Arial"/>
          <w:color w:val="626262"/>
        </w:rPr>
        <w:t xml:space="preserve"> Data </w:t>
      </w:r>
      <w:proofErr w:type="spellStart"/>
      <w:r w:rsidRPr="00F71C17">
        <w:rPr>
          <w:rFonts w:ascii="Arial" w:hAnsi="Arial" w:cs="Arial"/>
          <w:color w:val="626262"/>
        </w:rPr>
        <w:t>Sheets</w:t>
      </w:r>
      <w:proofErr w:type="spellEnd"/>
      <w:r w:rsidRPr="00F71C17">
        <w:rPr>
          <w:rFonts w:ascii="Arial" w:hAnsi="Arial" w:cs="Arial"/>
          <w:color w:val="626262"/>
        </w:rPr>
        <w:t xml:space="preserve"> (TEDS) szabványt, akkor képes lesz olyan adatokat olvasni és írni, mint a tulajdonságok</w:t>
      </w:r>
      <w:r>
        <w:rPr>
          <w:rFonts w:ascii="Arial" w:hAnsi="Arial" w:cs="Arial"/>
          <w:color w:val="626262"/>
        </w:rPr>
        <w:t xml:space="preserve"> és a kalibrációs adatok.</w:t>
      </w:r>
    </w:p>
    <w:p w:rsidR="00F71C17" w:rsidRDefault="00F71C17" w:rsidP="00F71C17">
      <w:pPr>
        <w:pStyle w:val="Cmsor2"/>
        <w:shd w:val="clear" w:color="auto" w:fill="FFFFFF"/>
        <w:spacing w:before="0"/>
        <w:rPr>
          <w:rFonts w:ascii="Arial" w:hAnsi="Arial" w:cs="Arial"/>
          <w:b w:val="0"/>
          <w:bCs w:val="0"/>
          <w:color w:val="142841"/>
          <w:sz w:val="18"/>
          <w:szCs w:val="18"/>
        </w:rPr>
      </w:pPr>
      <w:r>
        <w:rPr>
          <w:rFonts w:ascii="Arial" w:hAnsi="Arial" w:cs="Arial"/>
          <w:b w:val="0"/>
          <w:bCs w:val="0"/>
          <w:color w:val="142841"/>
          <w:sz w:val="18"/>
          <w:szCs w:val="18"/>
        </w:rPr>
        <w:t>A Konfigurációk</w:t>
      </w:r>
    </w:p>
    <w:p w:rsidR="00F71C17" w:rsidRPr="00F71C17" w:rsidRDefault="00F71C17" w:rsidP="00485B6B">
      <w:pPr>
        <w:pStyle w:val="NormlWeb"/>
        <w:spacing w:before="31" w:beforeAutospacing="0" w:after="122" w:afterAutospacing="0"/>
        <w:rPr>
          <w:rFonts w:ascii="Arial" w:hAnsi="Arial" w:cs="Arial"/>
          <w:color w:val="626262"/>
        </w:rPr>
      </w:pPr>
      <w:r w:rsidRPr="00F71C17">
        <w:rPr>
          <w:rFonts w:ascii="Arial" w:hAnsi="Arial" w:cs="Arial"/>
          <w:color w:val="626262"/>
        </w:rPr>
        <w:t>Az Ön kényelme érdekében a 45CC-t számos konfigurációban elérhetővé tettük, hogy megfeleljenek az egyedi tesztelési igényeknek. </w:t>
      </w:r>
      <w:hyperlink r:id="rId8" w:history="1">
        <w:r w:rsidRPr="00F71C17">
          <w:rPr>
            <w:rStyle w:val="Hiperhivatkozs"/>
            <w:rFonts w:ascii="Arial" w:hAnsi="Arial" w:cs="Arial"/>
            <w:color w:val="009DD4"/>
            <w:shd w:val="clear" w:color="auto" w:fill="C9D7F1"/>
          </w:rPr>
          <w:t xml:space="preserve">Mindegyik konfigurációhoz tartozik a fülhallgatók teszteléséhez szükséges opcionális </w:t>
        </w:r>
        <w:proofErr w:type="spellStart"/>
        <w:r w:rsidRPr="00F71C17">
          <w:rPr>
            <w:rStyle w:val="Hiperhivatkozs"/>
            <w:rFonts w:ascii="Arial" w:hAnsi="Arial" w:cs="Arial"/>
            <w:color w:val="009DD4"/>
            <w:shd w:val="clear" w:color="auto" w:fill="C9D7F1"/>
          </w:rPr>
          <w:t>szájszimulátor</w:t>
        </w:r>
        <w:proofErr w:type="spellEnd"/>
      </w:hyperlink>
      <w:r w:rsidRPr="00F71C17">
        <w:rPr>
          <w:rFonts w:ascii="Arial" w:hAnsi="Arial" w:cs="Arial"/>
          <w:color w:val="626262"/>
          <w:shd w:val="clear" w:color="auto" w:fill="C9D7F1"/>
        </w:rPr>
        <w:t> beépítéséhez szükséges rögzítés  .</w:t>
      </w:r>
    </w:p>
    <w:p w:rsidR="00F71C17" w:rsidRPr="00F71C17" w:rsidRDefault="00F71C17" w:rsidP="00F71C17">
      <w:pPr>
        <w:pStyle w:val="NormlWeb"/>
        <w:shd w:val="clear" w:color="auto" w:fill="FFFFFF"/>
        <w:spacing w:before="31" w:beforeAutospacing="0" w:after="122" w:afterAutospacing="0"/>
        <w:rPr>
          <w:rFonts w:ascii="Arial" w:hAnsi="Arial" w:cs="Arial"/>
          <w:color w:val="626262"/>
        </w:rPr>
      </w:pPr>
      <w:r w:rsidRPr="00F71C17">
        <w:rPr>
          <w:rFonts w:ascii="Arial" w:hAnsi="Arial" w:cs="Arial"/>
          <w:color w:val="626262"/>
        </w:rPr>
        <w:t>A konfigurációk a következők:</w:t>
      </w:r>
    </w:p>
    <w:p w:rsidR="00F71C17" w:rsidRPr="00F71C17" w:rsidRDefault="00F71C17" w:rsidP="00F71C17">
      <w:pPr>
        <w:pStyle w:val="Cmsor2"/>
        <w:shd w:val="clear" w:color="auto" w:fill="FFFFFF"/>
        <w:spacing w:before="0"/>
        <w:rPr>
          <w:rFonts w:ascii="rubik medium" w:hAnsi="rubik medium" w:cs="Times New Roman"/>
          <w:b w:val="0"/>
          <w:bCs w:val="0"/>
          <w:color w:val="142841"/>
          <w:sz w:val="24"/>
          <w:szCs w:val="24"/>
        </w:rPr>
      </w:pPr>
      <w:r w:rsidRPr="00F71C17">
        <w:rPr>
          <w:rFonts w:ascii="rubik medium" w:hAnsi="rubik medium"/>
          <w:b w:val="0"/>
          <w:bCs w:val="0"/>
          <w:color w:val="142841"/>
          <w:sz w:val="24"/>
          <w:szCs w:val="24"/>
        </w:rPr>
        <w:t>Alapvető 2 csatornás akusztikus fejhallgató és fejhallgató tesztkészülék az alapvető tesztekhez, ahol nincs szükség akusztikus terhelésre</w:t>
      </w:r>
    </w:p>
    <w:p w:rsidR="00F71C17" w:rsidRPr="00F71C17" w:rsidRDefault="00F71C17" w:rsidP="00F71C17">
      <w:pPr>
        <w:pStyle w:val="NormlWeb"/>
        <w:shd w:val="clear" w:color="auto" w:fill="FFFFFF"/>
        <w:spacing w:before="31" w:beforeAutospacing="0" w:after="122" w:afterAutospacing="0"/>
        <w:rPr>
          <w:rFonts w:ascii="rubik medium" w:hAnsi="rubik medium"/>
          <w:color w:val="626262"/>
        </w:rPr>
      </w:pPr>
      <w:r w:rsidRPr="00F71C17">
        <w:rPr>
          <w:rFonts w:ascii="rubik medium" w:hAnsi="rubik medium"/>
          <w:color w:val="626262"/>
        </w:rPr>
        <w:t>Süllyesztett ½ ″  </w:t>
      </w:r>
      <w:proofErr w:type="spellStart"/>
      <w:r w:rsidRPr="00F71C17">
        <w:rPr>
          <w:rFonts w:ascii="rubik medium" w:hAnsi="rubik medium"/>
          <w:color w:val="626262"/>
        </w:rPr>
        <w:t>-os</w:t>
      </w:r>
      <w:proofErr w:type="spellEnd"/>
      <w:r w:rsidRPr="00F71C17">
        <w:rPr>
          <w:rFonts w:ascii="rubik medium" w:hAnsi="rubik medium"/>
          <w:color w:val="626262"/>
        </w:rPr>
        <w:t xml:space="preserve"> mikrofonok: Kiváló olyan forgatókönyvekhez, mint például a prototípus gyors átdolgozása</w:t>
      </w:r>
    </w:p>
    <w:p w:rsidR="00F71C17" w:rsidRPr="00F71C17" w:rsidRDefault="00F71C17" w:rsidP="00F71C17">
      <w:pPr>
        <w:pStyle w:val="NormlWeb"/>
        <w:shd w:val="clear" w:color="auto" w:fill="FFFFFF"/>
        <w:spacing w:before="31" w:beforeAutospacing="0" w:after="122" w:afterAutospacing="0"/>
        <w:rPr>
          <w:rFonts w:ascii="Arial" w:hAnsi="Arial" w:cs="Arial"/>
          <w:color w:val="626262"/>
        </w:rPr>
      </w:pPr>
      <w:r w:rsidRPr="00F71C17">
        <w:rPr>
          <w:rStyle w:val="Kiemels"/>
          <w:rFonts w:ascii="Arial" w:hAnsi="Arial" w:cs="Arial"/>
          <w:color w:val="626262"/>
        </w:rPr>
        <w:t>45CC-1 külső polarizált ½ ″  mikrofonnal</w:t>
      </w:r>
      <w:r w:rsidRPr="00F71C17">
        <w:rPr>
          <w:rFonts w:ascii="Arial" w:hAnsi="Arial" w:cs="Arial"/>
          <w:color w:val="626262"/>
        </w:rPr>
        <w:br/>
      </w:r>
      <w:r w:rsidRPr="00F71C17">
        <w:rPr>
          <w:rStyle w:val="Kiemels"/>
          <w:rFonts w:ascii="Arial" w:hAnsi="Arial" w:cs="Arial"/>
          <w:color w:val="626262"/>
        </w:rPr>
        <w:t>45CC-2 előpolarizált  ½ ″  mikrofonnal</w:t>
      </w:r>
    </w:p>
    <w:p w:rsidR="00F71C17" w:rsidRDefault="00F71C17" w:rsidP="00F71C17">
      <w:pPr>
        <w:pStyle w:val="NormlWeb"/>
        <w:shd w:val="clear" w:color="auto" w:fill="FFFFFF"/>
        <w:spacing w:before="31" w:beforeAutospacing="0" w:after="122" w:afterAutospacing="0"/>
        <w:rPr>
          <w:rFonts w:ascii="Arial" w:hAnsi="Arial" w:cs="Arial"/>
          <w:color w:val="626262"/>
        </w:rPr>
      </w:pPr>
      <w:r w:rsidRPr="00F71C17">
        <w:rPr>
          <w:rFonts w:ascii="Arial" w:hAnsi="Arial" w:cs="Arial"/>
          <w:color w:val="626262"/>
        </w:rPr>
        <w:t xml:space="preserve">GRAS 45CC tesztkészülékek ½ ″ </w:t>
      </w:r>
      <w:proofErr w:type="spellStart"/>
      <w:r w:rsidRPr="00F71C17">
        <w:rPr>
          <w:rFonts w:ascii="Arial" w:hAnsi="Arial" w:cs="Arial"/>
          <w:color w:val="626262"/>
        </w:rPr>
        <w:t>-al</w:t>
      </w:r>
      <w:proofErr w:type="spellEnd"/>
      <w:r w:rsidRPr="00F71C17">
        <w:rPr>
          <w:rFonts w:ascii="Arial" w:hAnsi="Arial" w:cs="Arial"/>
          <w:color w:val="626262"/>
        </w:rPr>
        <w:t xml:space="preserve"> konfigurálva külső polarizált vagy előpolarizált mikrofonok, amelyeket elsősorban a fejhallgatók minőség-ellenőrzésének és gyártósorainak teszteléséhez szánnak. </w:t>
      </w:r>
    </w:p>
    <w:p w:rsidR="00F71C17" w:rsidRDefault="00F71C17" w:rsidP="00F71C17">
      <w:pPr>
        <w:pStyle w:val="Cmsor2"/>
        <w:shd w:val="clear" w:color="auto" w:fill="FFFFFF"/>
        <w:spacing w:before="0"/>
        <w:rPr>
          <w:rFonts w:ascii="rubik medium" w:hAnsi="rubik medium"/>
          <w:b w:val="0"/>
          <w:bCs w:val="0"/>
          <w:color w:val="142841"/>
          <w:sz w:val="30"/>
          <w:szCs w:val="30"/>
        </w:rPr>
      </w:pPr>
      <w:r>
        <w:rPr>
          <w:rFonts w:ascii="rubik medium" w:hAnsi="rubik medium"/>
          <w:b w:val="0"/>
          <w:bCs w:val="0"/>
          <w:color w:val="142841"/>
          <w:sz w:val="30"/>
          <w:szCs w:val="30"/>
        </w:rPr>
        <w:t>Alapvető 2 csatornás akusztikus fejhallgató és fejhallgató tesztkészülék az alapvető tesztekhez, ahol nincs szükség akusztikus terhelésre, de ahol a 20 kHz feletti (70 kHz-ig) frekvenciák is érdekesek</w:t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  <w:rPr>
          <w:rFonts w:ascii="rubik medium" w:hAnsi="rubik medium"/>
        </w:rPr>
      </w:pPr>
      <w:r w:rsidRPr="00485B6B">
        <w:rPr>
          <w:rFonts w:ascii="rubik medium" w:hAnsi="rubik medium"/>
        </w:rPr>
        <w:t>Süllyesztett ¼ ″ </w:t>
      </w:r>
      <w:proofErr w:type="spellStart"/>
      <w:r w:rsidRPr="00485B6B">
        <w:rPr>
          <w:rFonts w:ascii="rubik medium" w:hAnsi="rubik medium"/>
        </w:rPr>
        <w:t>-os</w:t>
      </w:r>
      <w:proofErr w:type="spellEnd"/>
      <w:r w:rsidRPr="00485B6B">
        <w:rPr>
          <w:rFonts w:ascii="rubik medium" w:hAnsi="rubik medium"/>
        </w:rPr>
        <w:t xml:space="preserve">  mikrofonok: Ideális a nagy felbontású, fülre helyezhető vagy fül körüli fejhallgatók prototípusának gyors finomításához.</w:t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</w:pPr>
      <w:r w:rsidRPr="00485B6B">
        <w:rPr>
          <w:rStyle w:val="Kiemels"/>
        </w:rPr>
        <w:t>45CC-9 külső polarizált ¼ ″  mikrofonnal</w:t>
      </w:r>
      <w:r w:rsidRPr="00485B6B">
        <w:br/>
      </w:r>
      <w:r w:rsidRPr="00485B6B">
        <w:rPr>
          <w:rStyle w:val="Kiemels"/>
        </w:rPr>
        <w:t>45CC-10 előpolarizált ¼ ″  mikrofonnal</w:t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  <w:rPr>
          <w:color w:val="626262"/>
        </w:rPr>
      </w:pPr>
      <w:r w:rsidRPr="00485B6B">
        <w:rPr>
          <w:color w:val="626262"/>
        </w:rPr>
        <w:t>A ¼ ″ </w:t>
      </w:r>
      <w:proofErr w:type="spellStart"/>
      <w:r w:rsidRPr="00485B6B">
        <w:rPr>
          <w:color w:val="626262"/>
        </w:rPr>
        <w:t>-os</w:t>
      </w:r>
      <w:proofErr w:type="spellEnd"/>
      <w:r w:rsidRPr="00485B6B">
        <w:rPr>
          <w:color w:val="626262"/>
        </w:rPr>
        <w:t xml:space="preserve"> külső polarizált vagy előpolarizált mikrofonokkal konfigurált GRAS 45CC fejhallgatóteszt  </w:t>
      </w:r>
      <w:proofErr w:type="spellStart"/>
      <w:r w:rsidRPr="00485B6B">
        <w:rPr>
          <w:color w:val="626262"/>
        </w:rPr>
        <w:t>-készülékek</w:t>
      </w:r>
      <w:proofErr w:type="spellEnd"/>
      <w:r w:rsidRPr="00485B6B">
        <w:rPr>
          <w:color w:val="626262"/>
        </w:rPr>
        <w:t xml:space="preserve"> a frekvenciatartományt 70 kHz-re bővítik a nagyfrekvenciás teszteléshez.</w:t>
      </w:r>
    </w:p>
    <w:p w:rsidR="00F71C17" w:rsidRDefault="00F71C17" w:rsidP="00F71C17">
      <w:pPr>
        <w:pStyle w:val="Cmsor2"/>
        <w:shd w:val="clear" w:color="auto" w:fill="FFFFFF"/>
        <w:spacing w:before="0"/>
        <w:rPr>
          <w:rFonts w:ascii="rubik medium" w:hAnsi="rubik medium"/>
          <w:b w:val="0"/>
          <w:bCs w:val="0"/>
          <w:color w:val="142841"/>
          <w:sz w:val="30"/>
          <w:szCs w:val="30"/>
        </w:rPr>
      </w:pPr>
      <w:r>
        <w:rPr>
          <w:rFonts w:ascii="rubik medium" w:hAnsi="rubik medium"/>
          <w:b w:val="0"/>
          <w:bCs w:val="0"/>
          <w:color w:val="142841"/>
          <w:sz w:val="30"/>
          <w:szCs w:val="30"/>
        </w:rPr>
        <w:t>2-csatornás akusztikus fejhallgató és fejhallgató teszttartó műfül-szimulátorokkal olyan tesztekhez, amelyek akusztikus terhelést és az IEC 60318-1 betartását igénylik</w:t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  <w:rPr>
          <w:rFonts w:ascii="rubik medium" w:hAnsi="rubik medium"/>
        </w:rPr>
      </w:pPr>
      <w:proofErr w:type="spellStart"/>
      <w:r w:rsidRPr="00485B6B">
        <w:rPr>
          <w:rFonts w:ascii="rubik medium" w:hAnsi="rubik medium"/>
        </w:rPr>
        <w:t>Fülszimulátorok</w:t>
      </w:r>
      <w:proofErr w:type="spellEnd"/>
      <w:r w:rsidRPr="00485B6B">
        <w:rPr>
          <w:rFonts w:ascii="rubik medium" w:hAnsi="rubik medium"/>
        </w:rPr>
        <w:t xml:space="preserve"> és ½ ″  mikrofonok: fülre helyezhető és fül körüli fejhallgatók tesztelésére tervezték olyan környezetben, ahol rendkívül tartós </w:t>
      </w:r>
      <w:proofErr w:type="spellStart"/>
      <w:r w:rsidRPr="00485B6B">
        <w:rPr>
          <w:rFonts w:ascii="rubik medium" w:hAnsi="rubik medium"/>
        </w:rPr>
        <w:t>fülszimulátorra</w:t>
      </w:r>
      <w:proofErr w:type="spellEnd"/>
      <w:r w:rsidRPr="00485B6B">
        <w:rPr>
          <w:rFonts w:ascii="rubik medium" w:hAnsi="rubik medium"/>
        </w:rPr>
        <w:t xml:space="preserve"> van szükség</w:t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</w:pPr>
      <w:r w:rsidRPr="00485B6B">
        <w:rPr>
          <w:rStyle w:val="Kiemels"/>
        </w:rPr>
        <w:t xml:space="preserve">45CC-3 IEC 60318-1 </w:t>
      </w:r>
      <w:proofErr w:type="spellStart"/>
      <w:r w:rsidRPr="00485B6B">
        <w:rPr>
          <w:rStyle w:val="Kiemels"/>
        </w:rPr>
        <w:t>fülszimulátorokkal</w:t>
      </w:r>
      <w:proofErr w:type="spellEnd"/>
      <w:r w:rsidRPr="00485B6B">
        <w:rPr>
          <w:rStyle w:val="Kiemels"/>
        </w:rPr>
        <w:t xml:space="preserve"> és mellékállomással Polarizált  ½ ″  mikrofonok</w:t>
      </w:r>
      <w:r w:rsidRPr="00485B6B">
        <w:br/>
      </w:r>
      <w:r w:rsidRPr="00485B6B">
        <w:rPr>
          <w:rStyle w:val="Kiemels"/>
        </w:rPr>
        <w:t xml:space="preserve">45CC-4 IEC 60318-1 </w:t>
      </w:r>
      <w:proofErr w:type="spellStart"/>
      <w:r w:rsidRPr="00485B6B">
        <w:rPr>
          <w:rStyle w:val="Kiemels"/>
        </w:rPr>
        <w:t>fülszimulátorokkal</w:t>
      </w:r>
      <w:proofErr w:type="spellEnd"/>
      <w:r w:rsidRPr="00485B6B">
        <w:rPr>
          <w:rStyle w:val="Kiemels"/>
        </w:rPr>
        <w:t xml:space="preserve"> és előpolarizált  ½ ″  mikrofonokkal</w:t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</w:pPr>
      <w:r w:rsidRPr="00485B6B">
        <w:lastRenderedPageBreak/>
        <w:t xml:space="preserve">Az IEC60318-1 </w:t>
      </w:r>
      <w:proofErr w:type="spellStart"/>
      <w:r w:rsidRPr="00485B6B">
        <w:t>fülszimulátorokkal</w:t>
      </w:r>
      <w:proofErr w:type="spellEnd"/>
      <w:r w:rsidRPr="00485B6B">
        <w:t xml:space="preserve"> és ½ ″ </w:t>
      </w:r>
      <w:proofErr w:type="spellStart"/>
      <w:r w:rsidRPr="00485B6B">
        <w:t>-os</w:t>
      </w:r>
      <w:proofErr w:type="spellEnd"/>
      <w:r w:rsidRPr="00485B6B">
        <w:t xml:space="preserve"> külső polarizált vagy előpolarizált mikrofonokkal rendelkező GRAS 45CC fejhallgatóteszt-konfigurációkat  elsősorban minőség-ellenőrzési, gyártási tervezési és gyártási vonali fejhallgató-tesztelési eszközökként szánják. Az IEC 60318-1 szerinti teszteléshez </w:t>
      </w:r>
      <w:proofErr w:type="spellStart"/>
      <w:r w:rsidRPr="00485B6B">
        <w:t>fülszimulátor</w:t>
      </w:r>
      <w:proofErr w:type="spellEnd"/>
      <w:r w:rsidRPr="00485B6B">
        <w:t xml:space="preserve"> akusztikus terhelése szükséges.</w:t>
      </w:r>
    </w:p>
    <w:p w:rsidR="00F71C17" w:rsidRDefault="00F71C17" w:rsidP="00F71C17">
      <w:pPr>
        <w:pStyle w:val="Cmsor2"/>
        <w:shd w:val="clear" w:color="auto" w:fill="FFFFFF"/>
        <w:spacing w:before="0"/>
        <w:rPr>
          <w:rFonts w:ascii="rubik medium" w:hAnsi="rubik medium"/>
          <w:b w:val="0"/>
          <w:bCs w:val="0"/>
          <w:color w:val="142841"/>
          <w:sz w:val="30"/>
          <w:szCs w:val="30"/>
        </w:rPr>
      </w:pPr>
      <w:r>
        <w:rPr>
          <w:rFonts w:ascii="rubik medium" w:hAnsi="rubik medium"/>
          <w:b w:val="0"/>
          <w:bCs w:val="0"/>
          <w:color w:val="142841"/>
          <w:sz w:val="30"/>
          <w:szCs w:val="30"/>
        </w:rPr>
        <w:t xml:space="preserve">Emberszerű 2 csatornás akusztikus fejhallgató és fejhallgató tesztkészülék </w:t>
      </w:r>
      <w:proofErr w:type="spellStart"/>
      <w:r>
        <w:rPr>
          <w:rFonts w:ascii="rubik medium" w:hAnsi="rubik medium"/>
          <w:b w:val="0"/>
          <w:bCs w:val="0"/>
          <w:color w:val="142841"/>
          <w:sz w:val="30"/>
          <w:szCs w:val="30"/>
        </w:rPr>
        <w:t>fülszimulátorokkal</w:t>
      </w:r>
      <w:proofErr w:type="spellEnd"/>
      <w:r>
        <w:rPr>
          <w:rFonts w:ascii="rubik medium" w:hAnsi="rubik medium"/>
          <w:b w:val="0"/>
          <w:bCs w:val="0"/>
          <w:color w:val="142841"/>
          <w:sz w:val="30"/>
          <w:szCs w:val="30"/>
        </w:rPr>
        <w:t xml:space="preserve"> és valósághű fülekkel az akusztikus </w:t>
      </w:r>
      <w:proofErr w:type="gramStart"/>
      <w:r>
        <w:rPr>
          <w:rFonts w:ascii="rubik medium" w:hAnsi="rubik medium"/>
          <w:b w:val="0"/>
          <w:bCs w:val="0"/>
          <w:color w:val="142841"/>
          <w:sz w:val="30"/>
          <w:szCs w:val="30"/>
        </w:rPr>
        <w:t>terhelést</w:t>
      </w:r>
      <w:proofErr w:type="gramEnd"/>
      <w:r>
        <w:rPr>
          <w:rFonts w:ascii="rubik medium" w:hAnsi="rubik medium"/>
          <w:b w:val="0"/>
          <w:bCs w:val="0"/>
          <w:color w:val="142841"/>
          <w:sz w:val="30"/>
          <w:szCs w:val="30"/>
        </w:rPr>
        <w:t xml:space="preserve"> és az IEC60318-4 betartását igénylő tesztekhez</w:t>
      </w:r>
    </w:p>
    <w:p w:rsidR="00485B6B" w:rsidRPr="00485B6B" w:rsidRDefault="00F71C17" w:rsidP="00485B6B">
      <w:pPr>
        <w:pStyle w:val="NormlWeb"/>
        <w:shd w:val="clear" w:color="auto" w:fill="FFFFFF"/>
        <w:spacing w:before="31" w:beforeAutospacing="0" w:after="122" w:afterAutospacing="0"/>
        <w:rPr>
          <w:rFonts w:ascii="rubik medium" w:hAnsi="rubik medium"/>
        </w:rPr>
      </w:pPr>
      <w:r w:rsidRPr="00485B6B">
        <w:rPr>
          <w:rStyle w:val="Kiemels"/>
        </w:rPr>
        <w:t xml:space="preserve">45CC-14 IEC 60318-4 </w:t>
      </w:r>
      <w:proofErr w:type="spellStart"/>
      <w:r w:rsidRPr="00485B6B">
        <w:rPr>
          <w:rStyle w:val="Kiemels"/>
        </w:rPr>
        <w:t>fülszimulátorokkal</w:t>
      </w:r>
      <w:proofErr w:type="spellEnd"/>
      <w:r w:rsidRPr="00485B6B">
        <w:rPr>
          <w:rStyle w:val="Kiemels"/>
        </w:rPr>
        <w:t xml:space="preserve">, </w:t>
      </w:r>
      <w:proofErr w:type="spellStart"/>
      <w:r w:rsidRPr="00485B6B">
        <w:rPr>
          <w:rStyle w:val="Kiemels"/>
        </w:rPr>
        <w:t>Pinnae</w:t>
      </w:r>
      <w:proofErr w:type="spellEnd"/>
      <w:r w:rsidRPr="00485B6B">
        <w:rPr>
          <w:rStyle w:val="Kiemels"/>
        </w:rPr>
        <w:t xml:space="preserve"> és </w:t>
      </w:r>
      <w:proofErr w:type="spellStart"/>
      <w:r w:rsidRPr="00485B6B">
        <w:rPr>
          <w:rStyle w:val="Kiemels"/>
        </w:rPr>
        <w:t>Ext</w:t>
      </w:r>
      <w:proofErr w:type="spellEnd"/>
      <w:r w:rsidRPr="00485B6B">
        <w:rPr>
          <w:rStyle w:val="Kiemels"/>
        </w:rPr>
        <w:t>. 45CC-15 polarizált  mikrofonok</w:t>
      </w:r>
      <w:r w:rsidRPr="00485B6B">
        <w:br/>
      </w:r>
      <w:r w:rsidRPr="00485B6B">
        <w:rPr>
          <w:rStyle w:val="Kiemels"/>
        </w:rPr>
        <w:t xml:space="preserve">IEC 60318-4 </w:t>
      </w:r>
      <w:proofErr w:type="spellStart"/>
      <w:r w:rsidRPr="00485B6B">
        <w:rPr>
          <w:rStyle w:val="Kiemels"/>
        </w:rPr>
        <w:t>fülszimulátorokkal</w:t>
      </w:r>
      <w:proofErr w:type="spellEnd"/>
      <w:r w:rsidRPr="00485B6B">
        <w:rPr>
          <w:rStyle w:val="Kiemels"/>
        </w:rPr>
        <w:t xml:space="preserve"> , </w:t>
      </w:r>
      <w:proofErr w:type="spellStart"/>
      <w:r w:rsidRPr="00485B6B">
        <w:rPr>
          <w:rStyle w:val="Kiemels"/>
        </w:rPr>
        <w:t>Pinnae</w:t>
      </w:r>
      <w:proofErr w:type="spellEnd"/>
      <w:r w:rsidRPr="00485B6B">
        <w:rPr>
          <w:rStyle w:val="Kiemels"/>
        </w:rPr>
        <w:t>  és előpolarizált  mikrofonokkal</w:t>
      </w:r>
      <w:r w:rsidR="00485B6B" w:rsidRPr="00485B6B">
        <w:rPr>
          <w:rFonts w:ascii="rubik medium" w:hAnsi="rubik medium"/>
        </w:rPr>
        <w:t xml:space="preserve"> </w:t>
      </w:r>
      <w:proofErr w:type="spellStart"/>
      <w:r w:rsidR="00485B6B" w:rsidRPr="00485B6B">
        <w:rPr>
          <w:rFonts w:ascii="rubik medium" w:hAnsi="rubik medium"/>
        </w:rPr>
        <w:t>Pinnae</w:t>
      </w:r>
      <w:proofErr w:type="spellEnd"/>
      <w:r w:rsidR="00485B6B" w:rsidRPr="00485B6B">
        <w:rPr>
          <w:rFonts w:ascii="rubik medium" w:hAnsi="rubik medium"/>
        </w:rPr>
        <w:t xml:space="preserve"> és </w:t>
      </w:r>
      <w:proofErr w:type="spellStart"/>
      <w:r w:rsidR="00485B6B" w:rsidRPr="00485B6B">
        <w:rPr>
          <w:rFonts w:ascii="rubik medium" w:hAnsi="rubik medium"/>
        </w:rPr>
        <w:t>fülszimulátorok</w:t>
      </w:r>
      <w:proofErr w:type="spellEnd"/>
      <w:r w:rsidR="00485B6B" w:rsidRPr="00485B6B">
        <w:rPr>
          <w:rFonts w:ascii="rubik medium" w:hAnsi="rubik medium"/>
        </w:rPr>
        <w:t>: Bármilyen típusú fejhallgató tesztelésére tervezték, beleértve a fülbe helyezhető és a betéteket is, amelyek valósághű emberi akusztikus terhelést és fülgeometriát igényelnek</w:t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</w:pP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</w:pPr>
      <w:r w:rsidRPr="00485B6B">
        <w:t xml:space="preserve">A GRAS 45CC fejhallgatóteszt-konfiguráció IEC60318-4 </w:t>
      </w:r>
      <w:proofErr w:type="spellStart"/>
      <w:r w:rsidRPr="00485B6B">
        <w:t>fülszimulátorral</w:t>
      </w:r>
      <w:proofErr w:type="spellEnd"/>
      <w:r w:rsidRPr="00485B6B">
        <w:t xml:space="preserve"> és pontos fülgeometriájú, valósághű füllel kapható külső polarizált vagy előpolarizált mikrofonokkal. Elsősorban minőség-ellenőrzési és gyártási mérnöki eszközökként szolgálnak, amikor az IEC 60318-4 szabvány szerint a </w:t>
      </w:r>
      <w:proofErr w:type="spellStart"/>
      <w:r w:rsidRPr="00485B6B">
        <w:t>fülszimulátor</w:t>
      </w:r>
      <w:proofErr w:type="spellEnd"/>
      <w:r w:rsidRPr="00485B6B">
        <w:t xml:space="preserve"> akusztikus terhelésére van szükség. Ezek a konfigurációk bármilyen típusú fejhallgató vagy </w:t>
      </w:r>
      <w:proofErr w:type="spellStart"/>
      <w:r w:rsidRPr="00485B6B">
        <w:t>headset</w:t>
      </w:r>
      <w:proofErr w:type="spellEnd"/>
      <w:r w:rsidRPr="00485B6B">
        <w:t xml:space="preserve"> tesztelésére használhatók (az opcionális GRAS 44AA vagy 44AB </w:t>
      </w:r>
      <w:proofErr w:type="spellStart"/>
      <w:r w:rsidRPr="00485B6B">
        <w:t>Mouth</w:t>
      </w:r>
      <w:proofErr w:type="spellEnd"/>
      <w:r w:rsidRPr="00485B6B">
        <w:t xml:space="preserve"> </w:t>
      </w:r>
      <w:proofErr w:type="spellStart"/>
      <w:r w:rsidRPr="00485B6B">
        <w:t>Simulator-szal</w:t>
      </w:r>
      <w:proofErr w:type="spellEnd"/>
      <w:r w:rsidRPr="00485B6B">
        <w:t>), beleértve a fülbe helyezhető és behelyezhető fülhallgatókat is.</w:t>
      </w:r>
    </w:p>
    <w:p w:rsidR="00F71C17" w:rsidRDefault="00F71C17" w:rsidP="00F71C17">
      <w:pPr>
        <w:pStyle w:val="Cmsor2"/>
        <w:shd w:val="clear" w:color="auto" w:fill="FFFFFF"/>
        <w:spacing w:before="0"/>
        <w:rPr>
          <w:rFonts w:ascii="rubik medium" w:hAnsi="rubik medium"/>
          <w:b w:val="0"/>
          <w:bCs w:val="0"/>
          <w:color w:val="142841"/>
          <w:sz w:val="30"/>
          <w:szCs w:val="30"/>
        </w:rPr>
      </w:pPr>
      <w:r>
        <w:rPr>
          <w:rFonts w:ascii="rubik medium" w:hAnsi="rubik medium"/>
          <w:b w:val="0"/>
          <w:bCs w:val="0"/>
          <w:color w:val="142841"/>
          <w:sz w:val="30"/>
          <w:szCs w:val="30"/>
        </w:rPr>
        <w:t xml:space="preserve">Emberhez hasonló, nagyfrekvenciás, 2 csatornás akusztikus fejhallgató és fejhallgató tesztkészülék </w:t>
      </w:r>
      <w:proofErr w:type="spellStart"/>
      <w:r>
        <w:rPr>
          <w:rFonts w:ascii="rubik medium" w:hAnsi="rubik medium"/>
          <w:b w:val="0"/>
          <w:bCs w:val="0"/>
          <w:color w:val="142841"/>
          <w:sz w:val="30"/>
          <w:szCs w:val="30"/>
        </w:rPr>
        <w:t>fülszimulátorokkal</w:t>
      </w:r>
      <w:proofErr w:type="spellEnd"/>
      <w:r>
        <w:rPr>
          <w:rFonts w:ascii="rubik medium" w:hAnsi="rubik medium"/>
          <w:b w:val="0"/>
          <w:bCs w:val="0"/>
          <w:color w:val="142841"/>
          <w:sz w:val="30"/>
          <w:szCs w:val="30"/>
        </w:rPr>
        <w:t xml:space="preserve"> és valósághű fülekkel az akusztikus terhelést és az IEC60318-4 betartását igénylő tesztforgatókönyvekhez magasabb frekvenciákon</w:t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  <w:rPr>
          <w:rFonts w:ascii="rubik medium" w:hAnsi="rubik medium"/>
        </w:rPr>
      </w:pPr>
      <w:proofErr w:type="spellStart"/>
      <w:r w:rsidRPr="00485B6B">
        <w:rPr>
          <w:rFonts w:ascii="rubik medium" w:hAnsi="rubik medium"/>
        </w:rPr>
        <w:t>Pinnae</w:t>
      </w:r>
      <w:proofErr w:type="spellEnd"/>
      <w:r w:rsidRPr="00485B6B">
        <w:rPr>
          <w:rFonts w:ascii="rubik medium" w:hAnsi="rubik medium"/>
        </w:rPr>
        <w:t xml:space="preserve"> és </w:t>
      </w:r>
      <w:proofErr w:type="spellStart"/>
      <w:r w:rsidRPr="00485B6B">
        <w:rPr>
          <w:rFonts w:ascii="rubik medium" w:hAnsi="rubik medium"/>
        </w:rPr>
        <w:t>fülszimulátorok</w:t>
      </w:r>
      <w:proofErr w:type="spellEnd"/>
      <w:r w:rsidRPr="00485B6B">
        <w:rPr>
          <w:rFonts w:ascii="rubik medium" w:hAnsi="rubik medium"/>
        </w:rPr>
        <w:t>: Bármilyen típusú fejhallgató nagyfrekvenciás tesztelésére tervezték, beleértve a fülbe helyezhető és a betéteket is, amelyek valósághű emberi akusztikus terhelést és fülgeometriát igényelnek</w:t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</w:pPr>
      <w:r w:rsidRPr="00485B6B">
        <w:rPr>
          <w:rStyle w:val="Kiemels"/>
        </w:rPr>
        <w:t xml:space="preserve">45CC-16 nagyfrekvenciás IEC 60318-4 </w:t>
      </w:r>
      <w:proofErr w:type="spellStart"/>
      <w:r w:rsidRPr="00485B6B">
        <w:rPr>
          <w:rStyle w:val="Kiemels"/>
        </w:rPr>
        <w:t>fülszimulátorokkal</w:t>
      </w:r>
      <w:proofErr w:type="spellEnd"/>
      <w:r w:rsidRPr="00485B6B">
        <w:rPr>
          <w:rStyle w:val="Kiemels"/>
        </w:rPr>
        <w:t xml:space="preserve">, </w:t>
      </w:r>
      <w:proofErr w:type="spellStart"/>
      <w:r w:rsidRPr="00485B6B">
        <w:rPr>
          <w:rStyle w:val="Kiemels"/>
        </w:rPr>
        <w:t>Pinnae</w:t>
      </w:r>
      <w:proofErr w:type="spellEnd"/>
      <w:r w:rsidRPr="00485B6B">
        <w:rPr>
          <w:rStyle w:val="Kiemels"/>
        </w:rPr>
        <w:t xml:space="preserve"> és </w:t>
      </w:r>
      <w:proofErr w:type="spellStart"/>
      <w:r w:rsidRPr="00485B6B">
        <w:rPr>
          <w:rStyle w:val="Kiemels"/>
        </w:rPr>
        <w:t>Ext</w:t>
      </w:r>
      <w:proofErr w:type="spellEnd"/>
      <w:r w:rsidRPr="00485B6B">
        <w:rPr>
          <w:rStyle w:val="Kiemels"/>
        </w:rPr>
        <w:t xml:space="preserve">. 45CC-17  polarizált  mikrofonok nagyfrekvenciás  IEC 60318-4 </w:t>
      </w:r>
      <w:proofErr w:type="spellStart"/>
      <w:r w:rsidRPr="00485B6B">
        <w:rPr>
          <w:rStyle w:val="Kiemels"/>
        </w:rPr>
        <w:t>fülszimulátorokkal</w:t>
      </w:r>
      <w:proofErr w:type="spellEnd"/>
      <w:r w:rsidRPr="00485B6B">
        <w:rPr>
          <w:rStyle w:val="Kiemels"/>
        </w:rPr>
        <w:t xml:space="preserve"> , </w:t>
      </w:r>
      <w:proofErr w:type="spellStart"/>
      <w:r w:rsidRPr="00485B6B">
        <w:rPr>
          <w:rStyle w:val="Kiemels"/>
        </w:rPr>
        <w:t>Pinnae</w:t>
      </w:r>
      <w:proofErr w:type="spellEnd"/>
      <w:r w:rsidRPr="00485B6B">
        <w:rPr>
          <w:rStyle w:val="Kiemels"/>
        </w:rPr>
        <w:t>  és előpolarizált  mikrofonokkal</w:t>
      </w:r>
      <w:r w:rsidRPr="00485B6B">
        <w:br/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</w:pPr>
      <w:r w:rsidRPr="00485B6B">
        <w:t xml:space="preserve">A GRAS 45CC fejhallgatóteszt-konfiguráció IEC60318-4 </w:t>
      </w:r>
      <w:proofErr w:type="spellStart"/>
      <w:r w:rsidRPr="00485B6B">
        <w:t>fülszimulátorral</w:t>
      </w:r>
      <w:proofErr w:type="spellEnd"/>
      <w:r w:rsidRPr="00485B6B">
        <w:t xml:space="preserve"> és pontos fülgeometriájú, valósághű füllel kapható külső polarizált vagy előpolarizált mikrofonokkal. Elsősorban minőség-ellenőrzési és gyártási mérnöki eszközökként szolgálnak, amikor az IEC 60318-4 szabvány szerint a </w:t>
      </w:r>
      <w:proofErr w:type="spellStart"/>
      <w:r w:rsidRPr="00485B6B">
        <w:t>fülszimulátor</w:t>
      </w:r>
      <w:proofErr w:type="spellEnd"/>
      <w:r w:rsidRPr="00485B6B">
        <w:t xml:space="preserve"> akusztikus terhelésére van szükség. Ezek a konfigurációk bármilyen típusú fejhallgató vagy </w:t>
      </w:r>
      <w:proofErr w:type="spellStart"/>
      <w:r w:rsidRPr="00485B6B">
        <w:t>headset</w:t>
      </w:r>
      <w:proofErr w:type="spellEnd"/>
      <w:r w:rsidRPr="00485B6B">
        <w:t xml:space="preserve"> tesztelésére használhatók (az opcionális GRAS 44AA vagy 44AB </w:t>
      </w:r>
      <w:proofErr w:type="spellStart"/>
      <w:r w:rsidRPr="00485B6B">
        <w:t>Mouth</w:t>
      </w:r>
      <w:proofErr w:type="spellEnd"/>
      <w:r w:rsidRPr="00485B6B">
        <w:t xml:space="preserve"> </w:t>
      </w:r>
      <w:proofErr w:type="spellStart"/>
      <w:r w:rsidRPr="00485B6B">
        <w:t>Simulator-szal</w:t>
      </w:r>
      <w:proofErr w:type="spellEnd"/>
      <w:r w:rsidRPr="00485B6B">
        <w:t>), beleértve a fülbe helyezhető és behelyezhető fülhallgatókat is.</w:t>
      </w:r>
    </w:p>
    <w:p w:rsidR="00F71C17" w:rsidRDefault="00F71C17" w:rsidP="00F71C17">
      <w:pPr>
        <w:pStyle w:val="Cmsor2"/>
        <w:shd w:val="clear" w:color="auto" w:fill="FFFFFF"/>
        <w:spacing w:before="0"/>
        <w:rPr>
          <w:rFonts w:ascii="rubik medium" w:hAnsi="rubik medium"/>
          <w:b w:val="0"/>
          <w:bCs w:val="0"/>
          <w:color w:val="142841"/>
          <w:sz w:val="30"/>
          <w:szCs w:val="30"/>
        </w:rPr>
      </w:pPr>
      <w:r>
        <w:rPr>
          <w:rFonts w:ascii="rubik medium" w:hAnsi="rubik medium"/>
          <w:b w:val="0"/>
          <w:bCs w:val="0"/>
          <w:color w:val="142841"/>
          <w:sz w:val="30"/>
          <w:szCs w:val="30"/>
        </w:rPr>
        <w:lastRenderedPageBreak/>
        <w:t xml:space="preserve">Emberhez hasonló, nagy felbontású, 2 csatornás akusztikus fejhallgató és fejhallgató tesztkészülék </w:t>
      </w:r>
      <w:proofErr w:type="spellStart"/>
      <w:r>
        <w:rPr>
          <w:rFonts w:ascii="rubik medium" w:hAnsi="rubik medium"/>
          <w:b w:val="0"/>
          <w:bCs w:val="0"/>
          <w:color w:val="142841"/>
          <w:sz w:val="30"/>
          <w:szCs w:val="30"/>
        </w:rPr>
        <w:t>fülszimulátorokkal</w:t>
      </w:r>
      <w:proofErr w:type="spellEnd"/>
      <w:r>
        <w:rPr>
          <w:rFonts w:ascii="rubik medium" w:hAnsi="rubik medium"/>
          <w:b w:val="0"/>
          <w:bCs w:val="0"/>
          <w:color w:val="142841"/>
          <w:sz w:val="30"/>
          <w:szCs w:val="30"/>
        </w:rPr>
        <w:t xml:space="preserve"> és valósághű fülekkel az akusztikus terhelést és az IEC60318-4 betartását igénylő tesztforgatókönyvekhez, nagyobb felbontásoknál</w:t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  <w:rPr>
          <w:rFonts w:ascii="rubik medium" w:hAnsi="rubik medium"/>
        </w:rPr>
      </w:pPr>
      <w:proofErr w:type="spellStart"/>
      <w:r w:rsidRPr="00485B6B">
        <w:rPr>
          <w:rFonts w:ascii="rubik medium" w:hAnsi="rubik medium"/>
        </w:rPr>
        <w:t>Pinnae</w:t>
      </w:r>
      <w:proofErr w:type="spellEnd"/>
      <w:r w:rsidRPr="00485B6B">
        <w:rPr>
          <w:rFonts w:ascii="rubik medium" w:hAnsi="rubik medium"/>
        </w:rPr>
        <w:t xml:space="preserve"> és </w:t>
      </w:r>
      <w:proofErr w:type="spellStart"/>
      <w:r w:rsidRPr="00485B6B">
        <w:rPr>
          <w:rFonts w:ascii="rubik medium" w:hAnsi="rubik medium"/>
        </w:rPr>
        <w:t>fülszimulátorok</w:t>
      </w:r>
      <w:proofErr w:type="spellEnd"/>
      <w:r w:rsidRPr="00485B6B">
        <w:rPr>
          <w:rFonts w:ascii="rubik medium" w:hAnsi="rubik medium"/>
        </w:rPr>
        <w:t>: Bármilyen típusú fejhallgató nagy felbontású tesztelésére tervezték, beleértve a fülbe helyezhető és a betéteket is, amelyek valósághű emberi akusztikus terhelést és fülgeometriát igényelnek</w:t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</w:pPr>
      <w:r w:rsidRPr="00485B6B">
        <w:rPr>
          <w:rStyle w:val="Kiemels"/>
        </w:rPr>
        <w:t xml:space="preserve">45CC-18 nagy felbontású IEC 60318-4 </w:t>
      </w:r>
      <w:proofErr w:type="spellStart"/>
      <w:r w:rsidRPr="00485B6B">
        <w:rPr>
          <w:rStyle w:val="Kiemels"/>
        </w:rPr>
        <w:t>fülszimulátorokkal</w:t>
      </w:r>
      <w:proofErr w:type="spellEnd"/>
      <w:r w:rsidRPr="00485B6B">
        <w:rPr>
          <w:rStyle w:val="Kiemels"/>
        </w:rPr>
        <w:t xml:space="preserve">, </w:t>
      </w:r>
      <w:proofErr w:type="spellStart"/>
      <w:r w:rsidRPr="00485B6B">
        <w:rPr>
          <w:rStyle w:val="Kiemels"/>
        </w:rPr>
        <w:t>Pinnae</w:t>
      </w:r>
      <w:proofErr w:type="spellEnd"/>
      <w:r w:rsidRPr="00485B6B">
        <w:rPr>
          <w:rStyle w:val="Kiemels"/>
        </w:rPr>
        <w:t xml:space="preserve"> és </w:t>
      </w:r>
      <w:proofErr w:type="spellStart"/>
      <w:r w:rsidRPr="00485B6B">
        <w:rPr>
          <w:rStyle w:val="Kiemels"/>
        </w:rPr>
        <w:t>Ext</w:t>
      </w:r>
      <w:proofErr w:type="spellEnd"/>
      <w:r w:rsidRPr="00485B6B">
        <w:rPr>
          <w:rStyle w:val="Kiemels"/>
        </w:rPr>
        <w:t xml:space="preserve">. 45CC-19  polarizált  mikrofonok nagy felbontású  IEC 60318-4 </w:t>
      </w:r>
      <w:proofErr w:type="spellStart"/>
      <w:r w:rsidRPr="00485B6B">
        <w:rPr>
          <w:rStyle w:val="Kiemels"/>
        </w:rPr>
        <w:t>fülszimulátorokkal</w:t>
      </w:r>
      <w:proofErr w:type="spellEnd"/>
      <w:r w:rsidRPr="00485B6B">
        <w:rPr>
          <w:rStyle w:val="Kiemels"/>
        </w:rPr>
        <w:t xml:space="preserve"> , </w:t>
      </w:r>
      <w:proofErr w:type="spellStart"/>
      <w:r w:rsidRPr="00485B6B">
        <w:rPr>
          <w:rStyle w:val="Kiemels"/>
        </w:rPr>
        <w:t>Pinnae</w:t>
      </w:r>
      <w:proofErr w:type="spellEnd"/>
      <w:r w:rsidRPr="00485B6B">
        <w:rPr>
          <w:rStyle w:val="Kiemels"/>
        </w:rPr>
        <w:t>  és előpolarizált  mikrofonokkal</w:t>
      </w:r>
      <w:r w:rsidRPr="00485B6B">
        <w:br/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</w:pPr>
      <w:r w:rsidRPr="00485B6B">
        <w:t xml:space="preserve">A GRAS 45CC fejhallgatóteszt-konfiguráció IEC60318-4 </w:t>
      </w:r>
      <w:proofErr w:type="spellStart"/>
      <w:r w:rsidRPr="00485B6B">
        <w:t>fülszimulátorral</w:t>
      </w:r>
      <w:proofErr w:type="spellEnd"/>
      <w:r w:rsidRPr="00485B6B">
        <w:t xml:space="preserve"> és pontos fülgeometriájú, valósághű füllel kapható külső polarizált vagy előpolarizált mikrofonokkal. Elsősorban minőség-ellenőrzési és gyártási mérnöki eszközökként szolgálnak, amikor az IEC 60318-4 szabvány szerint a </w:t>
      </w:r>
      <w:proofErr w:type="spellStart"/>
      <w:r w:rsidRPr="00485B6B">
        <w:t>fülszimulátor</w:t>
      </w:r>
      <w:proofErr w:type="spellEnd"/>
      <w:r w:rsidRPr="00485B6B">
        <w:t xml:space="preserve"> akusztikus terhelésére van szükség. Ezek a konfigurációk bármilyen típusú fejhallgató vagy </w:t>
      </w:r>
      <w:proofErr w:type="spellStart"/>
      <w:r w:rsidRPr="00485B6B">
        <w:t>headset</w:t>
      </w:r>
      <w:proofErr w:type="spellEnd"/>
      <w:r w:rsidRPr="00485B6B">
        <w:t xml:space="preserve"> tesztelésére használhatók (az opcionális GRAS 44AA vagy 44AB </w:t>
      </w:r>
      <w:proofErr w:type="spellStart"/>
      <w:r w:rsidRPr="00485B6B">
        <w:t>Mouth</w:t>
      </w:r>
      <w:proofErr w:type="spellEnd"/>
      <w:r w:rsidRPr="00485B6B">
        <w:t xml:space="preserve"> </w:t>
      </w:r>
      <w:proofErr w:type="spellStart"/>
      <w:r w:rsidRPr="00485B6B">
        <w:t>Simulator-szal</w:t>
      </w:r>
      <w:proofErr w:type="spellEnd"/>
      <w:r w:rsidRPr="00485B6B">
        <w:t>), beleértve a fülbe helyezhető és behelyezhető fülhallgatókat is.</w:t>
      </w:r>
    </w:p>
    <w:p w:rsidR="00F71C17" w:rsidRPr="00485B6B" w:rsidRDefault="00F71C17" w:rsidP="00F71C17">
      <w:pPr>
        <w:pStyle w:val="Cmsor2"/>
        <w:shd w:val="clear" w:color="auto" w:fill="FFFFFF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485B6B">
        <w:rPr>
          <w:rFonts w:ascii="Arial" w:hAnsi="Arial" w:cs="Arial"/>
          <w:b w:val="0"/>
          <w:bCs w:val="0"/>
          <w:color w:val="auto"/>
          <w:sz w:val="24"/>
          <w:szCs w:val="24"/>
        </w:rPr>
        <w:t>Garancia</w:t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</w:pPr>
      <w:r w:rsidRPr="00485B6B">
        <w:t>A GRAS öt év garanciát vállal az anyag- és gyártási hibákra.</w:t>
      </w:r>
    </w:p>
    <w:p w:rsidR="00F71C17" w:rsidRPr="00485B6B" w:rsidRDefault="00F71C17" w:rsidP="00F71C17">
      <w:pPr>
        <w:pStyle w:val="Cmsor2"/>
        <w:shd w:val="clear" w:color="auto" w:fill="FFFFFF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485B6B">
        <w:rPr>
          <w:rFonts w:ascii="Arial" w:hAnsi="Arial" w:cs="Arial"/>
          <w:b w:val="0"/>
          <w:bCs w:val="0"/>
          <w:color w:val="auto"/>
          <w:sz w:val="24"/>
          <w:szCs w:val="24"/>
        </w:rPr>
        <w:t>Szolgáltatás</w:t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</w:pPr>
      <w:r w:rsidRPr="00485B6B">
        <w:rPr>
          <w:shd w:val="clear" w:color="auto" w:fill="C9D7F1"/>
        </w:rPr>
        <w:t>Ha véletlenül megsérül a GRAS mikrofon membránja, a legtöbb esetben nagyon kedvező áron és rövid átfutási idővel ki tudjuk cserélni. </w:t>
      </w:r>
      <w:r w:rsidRPr="00485B6B">
        <w:t xml:space="preserve">Ez nemcsak befektetését védi meg, hanem minőségbiztosítási részlegének is örömet okoz, mert nem kell aggódnia az új sorozatszámok </w:t>
      </w:r>
      <w:proofErr w:type="gramStart"/>
      <w:r w:rsidRPr="00485B6B">
        <w:t>stb. miatt</w:t>
      </w:r>
      <w:proofErr w:type="gramEnd"/>
      <w:r w:rsidRPr="00485B6B">
        <w:t>.</w:t>
      </w:r>
    </w:p>
    <w:p w:rsidR="00F71C17" w:rsidRPr="00485B6B" w:rsidRDefault="00F71C17" w:rsidP="00F71C17">
      <w:pPr>
        <w:pStyle w:val="Cmsor2"/>
        <w:shd w:val="clear" w:color="auto" w:fill="FFFFFF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485B6B">
        <w:rPr>
          <w:rFonts w:ascii="Arial" w:hAnsi="Arial" w:cs="Arial"/>
          <w:b w:val="0"/>
          <w:bCs w:val="0"/>
          <w:color w:val="auto"/>
          <w:sz w:val="24"/>
          <w:szCs w:val="24"/>
        </w:rPr>
        <w:t>Kalibráció</w:t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122" w:afterAutospacing="0"/>
      </w:pPr>
      <w:r w:rsidRPr="00485B6B">
        <w:t>A gyár elhagyása előtt minden GRAS mikrofont ellenőrzött laboratóriumi környezetben, nyomon követhető kalibráló berendezéssel kalibrálnak.</w:t>
      </w:r>
    </w:p>
    <w:p w:rsidR="00F71C17" w:rsidRPr="00485B6B" w:rsidRDefault="00F71C17" w:rsidP="00F71C17">
      <w:pPr>
        <w:pStyle w:val="NormlWeb"/>
        <w:shd w:val="clear" w:color="auto" w:fill="FFFFFF"/>
        <w:spacing w:before="31" w:beforeAutospacing="0" w:after="0" w:afterAutospacing="0"/>
      </w:pPr>
      <w:r w:rsidRPr="00485B6B">
        <w:t>A használattól, a mérési környezettől és a belső minőségellenőrzési programoktól függően javasoljuk a mikrofon újrakalibrálását legalább évente egyszer.</w:t>
      </w:r>
    </w:p>
    <w:p w:rsidR="00F71C17" w:rsidRPr="00485B6B" w:rsidRDefault="00F71C17" w:rsidP="00F71C17">
      <w:pPr>
        <w:pStyle w:val="Cmsor4"/>
        <w:shd w:val="clear" w:color="auto" w:fill="FFFFFF"/>
        <w:spacing w:before="0" w:beforeAutospacing="0" w:after="183" w:afterAutospacing="0"/>
        <w:rPr>
          <w:rFonts w:ascii="Arial" w:hAnsi="Arial" w:cs="Arial"/>
        </w:rPr>
      </w:pPr>
      <w:bookmarkStart w:id="0" w:name="specifications"/>
      <w:bookmarkEnd w:id="0"/>
      <w:r w:rsidRPr="00485B6B">
        <w:rPr>
          <w:rFonts w:ascii="Arial" w:hAnsi="Arial" w:cs="Arial"/>
        </w:rPr>
        <w:t>Műszaki adatok</w:t>
      </w:r>
    </w:p>
    <w:p w:rsidR="00F71C17" w:rsidRPr="00485B6B" w:rsidRDefault="00F71C17" w:rsidP="00F71C17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485B6B">
        <w:rPr>
          <w:sz w:val="24"/>
          <w:szCs w:val="24"/>
        </w:rPr>
        <w:t>CE/</w:t>
      </w:r>
      <w:proofErr w:type="spellStart"/>
      <w:r w:rsidRPr="00485B6B">
        <w:rPr>
          <w:sz w:val="24"/>
          <w:szCs w:val="24"/>
        </w:rPr>
        <w:t>RoHS</w:t>
      </w:r>
      <w:proofErr w:type="spellEnd"/>
      <w:r w:rsidRPr="00485B6B">
        <w:rPr>
          <w:sz w:val="24"/>
          <w:szCs w:val="24"/>
        </w:rPr>
        <w:t xml:space="preserve"> kompatibilis/WEEE regisztrálva</w:t>
      </w:r>
    </w:p>
    <w:p w:rsidR="00F71C17" w:rsidRDefault="00F71C17" w:rsidP="00F71C17">
      <w:pPr>
        <w:shd w:val="clear" w:color="auto" w:fill="C0D4DC"/>
      </w:pPr>
      <w:proofErr w:type="gramStart"/>
      <w:r>
        <w:t>igen</w:t>
      </w:r>
      <w:proofErr w:type="gramEnd"/>
      <w:r>
        <w:t xml:space="preserve"> </w:t>
      </w:r>
      <w:proofErr w:type="spellStart"/>
      <w:r>
        <w:t>igen</w:t>
      </w:r>
      <w:proofErr w:type="spellEnd"/>
      <w:r>
        <w:t xml:space="preserve"> </w:t>
      </w:r>
      <w:proofErr w:type="spellStart"/>
      <w:r>
        <w:t>igen</w:t>
      </w:r>
      <w:proofErr w:type="spellEnd"/>
    </w:p>
    <w:tbl>
      <w:tblPr>
        <w:tblW w:w="6237" w:type="dxa"/>
        <w:tblInd w:w="-284" w:type="dxa"/>
        <w:tblCellMar>
          <w:top w:w="15" w:type="dxa"/>
          <w:left w:w="0" w:type="dxa"/>
          <w:bottom w:w="15" w:type="dxa"/>
          <w:right w:w="0" w:type="dxa"/>
        </w:tblCellMar>
        <w:tblLook w:val="04A0"/>
      </w:tblPr>
      <w:tblGrid>
        <w:gridCol w:w="2912"/>
        <w:gridCol w:w="1236"/>
        <w:gridCol w:w="2089"/>
      </w:tblGrid>
      <w:tr w:rsidR="00F71C17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485B6B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rStyle w:val="Kiemels2"/>
                <w:sz w:val="24"/>
                <w:szCs w:val="24"/>
              </w:rPr>
              <w:t xml:space="preserve">          </w:t>
            </w:r>
            <w:r w:rsidR="00F71C17" w:rsidRPr="00485B6B">
              <w:rPr>
                <w:rStyle w:val="Kiemels2"/>
                <w:sz w:val="24"/>
                <w:szCs w:val="24"/>
              </w:rPr>
              <w:t>KONFIGURÁCIÓK 1–4. és 14–17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</w:t>
            </w:r>
          </w:p>
        </w:tc>
      </w:tr>
      <w:tr w:rsidR="00F71C17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       Mikrofon mérete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½ ″</w:t>
            </w:r>
          </w:p>
        </w:tc>
      </w:tr>
      <w:tr w:rsidR="00F71C17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       Érzékenység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proofErr w:type="spellStart"/>
            <w:r w:rsidRPr="00485B6B">
              <w:rPr>
                <w:sz w:val="24"/>
                <w:szCs w:val="24"/>
              </w:rPr>
              <w:t>mV</w:t>
            </w:r>
            <w:proofErr w:type="spellEnd"/>
            <w:r w:rsidRPr="00485B6B">
              <w:rPr>
                <w:sz w:val="24"/>
                <w:szCs w:val="24"/>
              </w:rPr>
              <w:t>/Pa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12.5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</w:pPr>
            <w:r w:rsidRPr="00485B6B">
              <w:t>        Frekvenciaválasz (±2 dB)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</w:pPr>
            <w:r w:rsidRPr="00485B6B">
              <w:t> Hz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</w:pPr>
            <w:r w:rsidRPr="00485B6B">
              <w:t> 3,15 - 20 k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</w:pPr>
            <w:r w:rsidRPr="00485B6B">
              <w:lastRenderedPageBreak/>
              <w:t>        Dinamikatartomány - 40AG (26AC előerősítővel)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</w:pPr>
            <w:r w:rsidRPr="00485B6B">
              <w:t> dB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</w:pPr>
            <w:r w:rsidRPr="00485B6B">
              <w:t xml:space="preserve"> 25 </w:t>
            </w:r>
            <w:proofErr w:type="gramStart"/>
            <w:r w:rsidRPr="00485B6B">
              <w:t>dB(</w:t>
            </w:r>
            <w:proofErr w:type="gramEnd"/>
            <w:r w:rsidRPr="00485B6B">
              <w:t>A) - 164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</w:pPr>
            <w:r w:rsidRPr="00485B6B">
              <w:t>        Dinamikatartomány - 40AO (26CK előerősítővel)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</w:pPr>
            <w:r w:rsidRPr="00485B6B">
              <w:t>dB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</w:pPr>
            <w:r w:rsidRPr="00485B6B">
              <w:t xml:space="preserve">25 </w:t>
            </w:r>
            <w:proofErr w:type="gramStart"/>
            <w:r w:rsidRPr="00485B6B">
              <w:t>dB(</w:t>
            </w:r>
            <w:proofErr w:type="gramEnd"/>
            <w:r w:rsidRPr="00485B6B">
              <w:t>A) - 150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</w:pPr>
            <w:r w:rsidRPr="00485B6B">
              <w:rPr>
                <w:rStyle w:val="Kiemels2"/>
              </w:rPr>
              <w:t>Alkalmazható  szabványok a        3. és 4.</w:t>
            </w:r>
            <w:r w:rsidRPr="00485B6B">
              <w:rPr>
                <w:b/>
                <w:bCs/>
              </w:rPr>
              <w:br/>
            </w:r>
            <w:r w:rsidRPr="00485B6B">
              <w:rPr>
                <w:rStyle w:val="Kiemels2"/>
              </w:rPr>
              <w:t>      konfigurációhoz 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</w:pPr>
            <w:r w:rsidRPr="00485B6B">
              <w:t> 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</w:pPr>
            <w:r w:rsidRPr="00485B6B">
              <w:t>WS2P</w:t>
            </w:r>
            <w:r w:rsidRPr="00485B6B">
              <w:br/>
              <w:t>ANSI S3.7</w:t>
            </w:r>
            <w:r w:rsidRPr="00485B6B">
              <w:br/>
              <w:t>IEC 60318-1</w:t>
            </w:r>
            <w:r w:rsidRPr="00485B6B">
              <w:br/>
              <w:t xml:space="preserve">ITU-T </w:t>
            </w:r>
            <w:proofErr w:type="spellStart"/>
            <w:r w:rsidRPr="00485B6B">
              <w:t>Rec</w:t>
            </w:r>
            <w:proofErr w:type="spellEnd"/>
            <w:r w:rsidRPr="00485B6B">
              <w:t>. P.</w:t>
            </w:r>
            <w:proofErr w:type="gramStart"/>
            <w:r w:rsidRPr="00485B6B">
              <w:t>57 1-es</w:t>
            </w:r>
            <w:proofErr w:type="gramEnd"/>
            <w:r w:rsidRPr="00485B6B">
              <w:t xml:space="preserve"> típusú műfül 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</w:pPr>
            <w:r w:rsidRPr="00485B6B">
              <w:rPr>
                <w:rStyle w:val="Kiemels2"/>
              </w:rPr>
              <w:t>      Alkalmazható  szabványok:</w:t>
            </w:r>
            <w:r w:rsidRPr="00485B6B">
              <w:rPr>
                <w:b/>
                <w:bCs/>
              </w:rPr>
              <w:br/>
            </w:r>
            <w:r w:rsidRPr="00485B6B">
              <w:rPr>
                <w:rStyle w:val="Kiemels2"/>
              </w:rPr>
              <w:t xml:space="preserve">      GRAS RA0045 </w:t>
            </w:r>
            <w:proofErr w:type="spellStart"/>
            <w:r w:rsidRPr="00485B6B">
              <w:rPr>
                <w:rStyle w:val="Kiemels2"/>
              </w:rPr>
              <w:t>fülszimulátor</w:t>
            </w:r>
            <w:proofErr w:type="spellEnd"/>
            <w:r w:rsidRPr="00485B6B">
              <w:rPr>
                <w:rStyle w:val="Kiemels2"/>
              </w:rPr>
              <w:t xml:space="preserve"> (14. konfiguráció)</w:t>
            </w:r>
            <w:r w:rsidRPr="00485B6B">
              <w:rPr>
                <w:b/>
                <w:bCs/>
              </w:rPr>
              <w:br/>
            </w:r>
            <w:r w:rsidRPr="00485B6B">
              <w:rPr>
                <w:rStyle w:val="Kiemels2"/>
              </w:rPr>
              <w:t xml:space="preserve">      GRAS RA0045-S1 </w:t>
            </w:r>
            <w:proofErr w:type="spellStart"/>
            <w:r w:rsidRPr="00485B6B">
              <w:rPr>
                <w:rStyle w:val="Kiemels2"/>
              </w:rPr>
              <w:t>fülszimulátor</w:t>
            </w:r>
            <w:proofErr w:type="spellEnd"/>
            <w:r w:rsidRPr="00485B6B">
              <w:rPr>
                <w:rStyle w:val="Kiemels2"/>
              </w:rPr>
              <w:t xml:space="preserve"> (15. konfiguráció)</w:t>
            </w:r>
            <w:r w:rsidRPr="00485B6B">
              <w:rPr>
                <w:b/>
                <w:bCs/>
              </w:rPr>
              <w:br/>
            </w:r>
            <w:r w:rsidRPr="00485B6B">
              <w:rPr>
                <w:rStyle w:val="Kiemels2"/>
              </w:rPr>
              <w:t xml:space="preserve">      GRAS RA0401 </w:t>
            </w:r>
            <w:proofErr w:type="spellStart"/>
            <w:r w:rsidRPr="00485B6B">
              <w:rPr>
                <w:rStyle w:val="Kiemels2"/>
              </w:rPr>
              <w:t>fülszimulátor</w:t>
            </w:r>
            <w:proofErr w:type="spellEnd"/>
            <w:r w:rsidRPr="00485B6B">
              <w:rPr>
                <w:rStyle w:val="Kiemels2"/>
              </w:rPr>
              <w:t xml:space="preserve"> (16. konfiguráció)</w:t>
            </w:r>
            <w:r w:rsidRPr="00485B6B">
              <w:rPr>
                <w:b/>
                <w:bCs/>
              </w:rPr>
              <w:br/>
            </w:r>
            <w:r w:rsidRPr="00485B6B">
              <w:rPr>
                <w:rStyle w:val="Kiemels2"/>
              </w:rPr>
              <w:t xml:space="preserve">      GRAS RA0402 </w:t>
            </w:r>
            <w:proofErr w:type="spellStart"/>
            <w:r w:rsidRPr="00485B6B">
              <w:rPr>
                <w:rStyle w:val="Kiemels2"/>
              </w:rPr>
              <w:t>fülszimulátor</w:t>
            </w:r>
            <w:proofErr w:type="spellEnd"/>
            <w:r w:rsidRPr="00485B6B">
              <w:rPr>
                <w:rStyle w:val="Kiemels2"/>
              </w:rPr>
              <w:t xml:space="preserve"> 1. </w:t>
            </w:r>
            <w:proofErr w:type="spellStart"/>
            <w:r w:rsidRPr="00485B6B">
              <w:rPr>
                <w:rStyle w:val="Kiemels2"/>
              </w:rPr>
              <w:t>konf</w:t>
            </w:r>
            <w:proofErr w:type="spellEnd"/>
            <w:r w:rsidRPr="00485B6B">
              <w:rPr>
                <w:rStyle w:val="Kiemels2"/>
              </w:rPr>
              <w:t>.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</w:pPr>
            <w:r w:rsidRPr="00485B6B">
              <w:t> 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</w:pPr>
            <w:r w:rsidRPr="00485B6B">
              <w:t>WS2P</w:t>
            </w:r>
            <w:r w:rsidRPr="00485B6B">
              <w:br/>
              <w:t>ANSI S3.7</w:t>
            </w:r>
            <w:r w:rsidRPr="00485B6B">
              <w:br/>
              <w:t>IEC 60318-4</w:t>
            </w:r>
            <w:r w:rsidRPr="00485B6B">
              <w:br/>
              <w:t xml:space="preserve">ITU-T </w:t>
            </w:r>
            <w:proofErr w:type="spellStart"/>
            <w:r w:rsidRPr="00485B6B">
              <w:t>Rec</w:t>
            </w:r>
            <w:proofErr w:type="spellEnd"/>
            <w:r w:rsidRPr="00485B6B">
              <w:t>. P.57 típusú 3.3 műfül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pStyle w:val="NormlWeb"/>
              <w:spacing w:before="31" w:beforeAutospacing="0" w:after="0" w:afterAutospacing="0"/>
              <w:rPr>
                <w:sz w:val="22"/>
                <w:szCs w:val="22"/>
              </w:rPr>
            </w:pPr>
            <w:r w:rsidRPr="00485B6B">
              <w:rPr>
                <w:rStyle w:val="Kiemels2"/>
                <w:sz w:val="22"/>
                <w:szCs w:val="22"/>
              </w:rPr>
              <w:t>9. és 10. KONFIGURÁCIÓK 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r w:rsidRPr="00485B6B">
              <w:t> 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 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        Mikrofon mérete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r w:rsidRPr="00485B6B">
              <w:t> 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¼″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        Érzékenység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roofErr w:type="spellStart"/>
            <w:r w:rsidRPr="00485B6B">
              <w:t>mV</w:t>
            </w:r>
            <w:proofErr w:type="spellEnd"/>
            <w:r w:rsidRPr="00485B6B">
              <w:t>/Pa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1.6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        Frekvenciaválasz (±2 dB)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r w:rsidRPr="00485B6B">
              <w:t>Hz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4 - 70 k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        Dinamikatartomány - 40 BP (26 AC előerősítővel)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r w:rsidRPr="00485B6B">
              <w:t>dB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 xml:space="preserve">39 </w:t>
            </w:r>
            <w:proofErr w:type="gramStart"/>
            <w:r w:rsidRPr="00485B6B">
              <w:t>dB(</w:t>
            </w:r>
            <w:proofErr w:type="gramEnd"/>
            <w:r w:rsidRPr="00485B6B">
              <w:t>A) - 169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        Dinamikatartomány - 40 BD (26CS előerősítővel)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r w:rsidRPr="00485B6B">
              <w:t>dB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 xml:space="preserve">44 </w:t>
            </w:r>
            <w:proofErr w:type="gramStart"/>
            <w:r w:rsidRPr="00485B6B">
              <w:t>dB(</w:t>
            </w:r>
            <w:proofErr w:type="gramEnd"/>
            <w:r w:rsidRPr="00485B6B">
              <w:t>A) - 166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rPr>
                <w:rStyle w:val="Kiemels2"/>
              </w:rPr>
              <w:t>      Alapértelmezett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r w:rsidRPr="00485B6B">
              <w:t> 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WS3P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rPr>
                <w:rStyle w:val="Kiemels2"/>
              </w:rPr>
              <w:lastRenderedPageBreak/>
              <w:t>18. és 19. KONFIGURÁCIÓK 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r w:rsidRPr="00485B6B">
              <w:t> 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 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        Mikrofon mérete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r w:rsidRPr="00485B6B">
              <w:t> 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¼″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        Érzékenység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roofErr w:type="spellStart"/>
            <w:r w:rsidRPr="00485B6B">
              <w:t>mV</w:t>
            </w:r>
            <w:proofErr w:type="spellEnd"/>
            <w:r w:rsidRPr="00485B6B">
              <w:t>/Pa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12.5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        Frekvenciaválasz (±2 dB)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r w:rsidRPr="00485B6B">
              <w:t>Hz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100-50 k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        Dinamika tartomány - megfelelő 26AC-1 előerősítő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r w:rsidRPr="00485B6B">
              <w:t>dB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 xml:space="preserve">44 </w:t>
            </w:r>
            <w:proofErr w:type="gramStart"/>
            <w:r w:rsidRPr="00485B6B">
              <w:t>dB(</w:t>
            </w:r>
            <w:proofErr w:type="gramEnd"/>
            <w:r w:rsidRPr="00485B6B">
              <w:t>A) - 169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        Dinamikus tartomány - hozzáillő 26CB előerősítő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r w:rsidRPr="00485B6B">
              <w:t>dB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 xml:space="preserve">44 </w:t>
            </w:r>
            <w:proofErr w:type="gramStart"/>
            <w:r w:rsidRPr="00485B6B">
              <w:t>dB(</w:t>
            </w:r>
            <w:proofErr w:type="gramEnd"/>
            <w:r w:rsidRPr="00485B6B">
              <w:t>A) - 166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rPr>
                <w:rStyle w:val="Kiemels2"/>
              </w:rPr>
              <w:t>Alkalmazható  szabványok:</w:t>
            </w:r>
            <w:r w:rsidRPr="00485B6B">
              <w:rPr>
                <w:b/>
                <w:bCs/>
              </w:rPr>
              <w:br/>
            </w:r>
            <w:r w:rsidRPr="00485B6B">
              <w:rPr>
                <w:rStyle w:val="Kiemels2"/>
              </w:rPr>
              <w:t xml:space="preserve">      GRAS RA0401 </w:t>
            </w:r>
            <w:proofErr w:type="spellStart"/>
            <w:r w:rsidRPr="00485B6B">
              <w:rPr>
                <w:rStyle w:val="Kiemels2"/>
              </w:rPr>
              <w:t>fülszimulátor</w:t>
            </w:r>
            <w:proofErr w:type="spellEnd"/>
            <w:r w:rsidRPr="00485B6B">
              <w:rPr>
                <w:rStyle w:val="Kiemels2"/>
              </w:rPr>
              <w:t xml:space="preserve"> (18. konfiguráció)</w:t>
            </w:r>
            <w:r w:rsidRPr="00485B6B">
              <w:rPr>
                <w:b/>
                <w:bCs/>
              </w:rPr>
              <w:br/>
            </w:r>
            <w:r w:rsidRPr="00485B6B">
              <w:rPr>
                <w:rStyle w:val="Kiemels2"/>
              </w:rPr>
              <w:t xml:space="preserve">      GRAS RA0402 </w:t>
            </w:r>
            <w:proofErr w:type="spellStart"/>
            <w:r w:rsidRPr="00485B6B">
              <w:rPr>
                <w:rStyle w:val="Kiemels2"/>
              </w:rPr>
              <w:t>fülszimulátor</w:t>
            </w:r>
            <w:proofErr w:type="spellEnd"/>
            <w:r w:rsidRPr="00485B6B">
              <w:rPr>
                <w:rStyle w:val="Kiemels2"/>
              </w:rPr>
              <w:t xml:space="preserve"> (19. konfiguráció)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r w:rsidRPr="00485B6B">
              <w:t> 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WS2P</w:t>
            </w:r>
            <w:r w:rsidRPr="00485B6B">
              <w:br/>
              <w:t>ANSI S3.7</w:t>
            </w:r>
            <w:r w:rsidRPr="00485B6B">
              <w:br/>
              <w:t>IEC 60318-4</w:t>
            </w:r>
            <w:r w:rsidRPr="00485B6B">
              <w:br/>
              <w:t xml:space="preserve">ITU-T </w:t>
            </w:r>
            <w:proofErr w:type="spellStart"/>
            <w:r w:rsidRPr="00485B6B">
              <w:t>Rec</w:t>
            </w:r>
            <w:proofErr w:type="spellEnd"/>
            <w:r w:rsidRPr="00485B6B">
              <w:t>. P.57 típusú 3.3 műfül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rPr>
                <w:rStyle w:val="Kiemels2"/>
              </w:rPr>
              <w:t>VIZSGÁLATI BERENDEZÉS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r w:rsidRPr="00485B6B">
              <w:t> 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 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        Fülek közötti szélesség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r w:rsidRPr="00485B6B">
              <w:t>mm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130-170 között állítható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        A fejpánt tartó magassága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r w:rsidRPr="00485B6B">
              <w:t>mm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75-135 között állítható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        A fejpánt tartó vízszintes helyzete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r w:rsidRPr="00485B6B">
              <w:t>mm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Állítható +/- 5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        Füllemez szög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r w:rsidRPr="00485B6B">
              <w:t>°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4.5 (ISO 4869-3)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        A füllemez átmérője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r w:rsidRPr="00485B6B">
              <w:t>mm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128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        Pozícionálási útmutatók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r w:rsidRPr="00485B6B">
              <w:t> 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A vízszintes és függőleges helyzet folyamatos beállítása. Kétpo</w:t>
            </w:r>
            <w:r w:rsidRPr="00485B6B">
              <w:lastRenderedPageBreak/>
              <w:t>ntos támogatás minden fejhallgató mérethez</w:t>
            </w:r>
          </w:p>
        </w:tc>
      </w:tr>
      <w:tr w:rsidR="00F71C17" w:rsidRPr="00485B6B" w:rsidTr="00485B6B">
        <w:tc>
          <w:tcPr>
            <w:tcW w:w="2967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lastRenderedPageBreak/>
              <w:t>        Súly</w:t>
            </w:r>
          </w:p>
        </w:tc>
        <w:tc>
          <w:tcPr>
            <w:tcW w:w="1181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r w:rsidRPr="00485B6B">
              <w:t>kg</w:t>
            </w:r>
          </w:p>
        </w:tc>
        <w:tc>
          <w:tcPr>
            <w:tcW w:w="2089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r w:rsidRPr="00485B6B">
              <w:t>3</w:t>
            </w:r>
          </w:p>
        </w:tc>
      </w:tr>
    </w:tbl>
    <w:p w:rsidR="00F71C17" w:rsidRPr="00485B6B" w:rsidRDefault="00F71C17" w:rsidP="00F71C17">
      <w:pPr>
        <w:pStyle w:val="NormlWeb"/>
        <w:shd w:val="clear" w:color="auto" w:fill="FFFFFF"/>
        <w:spacing w:before="31" w:beforeAutospacing="0" w:after="0" w:afterAutospacing="0"/>
      </w:pPr>
      <w:r w:rsidRPr="00485B6B">
        <w:t xml:space="preserve"> A GRAS </w:t>
      </w:r>
      <w:proofErr w:type="spellStart"/>
      <w:r w:rsidRPr="00485B6B">
        <w:t>Sound</w:t>
      </w:r>
      <w:proofErr w:type="spellEnd"/>
      <w:r w:rsidRPr="00485B6B">
        <w:t xml:space="preserve"> &amp; </w:t>
      </w:r>
      <w:proofErr w:type="spellStart"/>
      <w:r w:rsidRPr="00485B6B">
        <w:t>Vibration</w:t>
      </w:r>
      <w:proofErr w:type="spellEnd"/>
      <w:r w:rsidRPr="00485B6B">
        <w:t xml:space="preserve"> fenntartja a jogot a műszaki adatok előzetes értesítés nélküli megváltoztatására.</w:t>
      </w:r>
    </w:p>
    <w:p w:rsidR="00F71C17" w:rsidRPr="00485B6B" w:rsidRDefault="00F71C17" w:rsidP="00F71C17">
      <w:pPr>
        <w:pStyle w:val="Cmsor4"/>
        <w:shd w:val="clear" w:color="auto" w:fill="FFFFFF"/>
        <w:spacing w:before="0" w:beforeAutospacing="0" w:after="183" w:afterAutospacing="0"/>
        <w:rPr>
          <w:rFonts w:ascii="Arial" w:hAnsi="Arial" w:cs="Arial"/>
        </w:rPr>
      </w:pPr>
      <w:bookmarkStart w:id="1" w:name="dimensions"/>
      <w:bookmarkEnd w:id="1"/>
      <w:r w:rsidRPr="00485B6B">
        <w:rPr>
          <w:rFonts w:ascii="Arial" w:hAnsi="Arial" w:cs="Arial"/>
        </w:rPr>
        <w:t>Méretek</w:t>
      </w:r>
    </w:p>
    <w:p w:rsidR="00F71C17" w:rsidRDefault="00F71C17" w:rsidP="00F71C17">
      <w:pPr>
        <w:pStyle w:val="NormlWeb"/>
        <w:shd w:val="clear" w:color="auto" w:fill="FFFFFF"/>
        <w:spacing w:before="31" w:beforeAutospacing="0" w:after="0" w:afterAutospacing="0"/>
        <w:rPr>
          <w:color w:val="626262"/>
          <w:sz w:val="9"/>
          <w:szCs w:val="9"/>
        </w:rPr>
      </w:pPr>
      <w:r>
        <w:rPr>
          <w:noProof/>
          <w:color w:val="626262"/>
          <w:sz w:val="9"/>
          <w:szCs w:val="9"/>
        </w:rPr>
        <w:drawing>
          <wp:inline distT="0" distB="0" distL="0" distR="0">
            <wp:extent cx="4761865" cy="2646045"/>
            <wp:effectExtent l="19050" t="0" r="635" b="0"/>
            <wp:docPr id="1" name="Kép 1" descr="https://www.grasacoustics.com/images/shop/Dimension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grasacoustics.com/images/shop/Dimensions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2646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C17" w:rsidRPr="00485B6B" w:rsidRDefault="00F71C17" w:rsidP="00F71C17">
      <w:pPr>
        <w:pStyle w:val="Cmsor4"/>
        <w:shd w:val="clear" w:color="auto" w:fill="FFFFFF"/>
        <w:spacing w:before="0" w:beforeAutospacing="0" w:after="183" w:afterAutospacing="0"/>
        <w:rPr>
          <w:rFonts w:ascii="Arial" w:hAnsi="Arial" w:cs="Arial"/>
        </w:rPr>
      </w:pPr>
      <w:bookmarkStart w:id="2" w:name="ordering-info"/>
      <w:bookmarkEnd w:id="2"/>
      <w:r w:rsidRPr="00485B6B">
        <w:rPr>
          <w:rFonts w:ascii="Arial" w:hAnsi="Arial" w:cs="Arial"/>
        </w:rPr>
        <w:t>Rendelési információ</w:t>
      </w:r>
    </w:p>
    <w:p w:rsidR="00F71C17" w:rsidRPr="00485B6B" w:rsidRDefault="00F71C17" w:rsidP="00F71C17">
      <w:pPr>
        <w:pStyle w:val="Cmsor2"/>
        <w:shd w:val="clear" w:color="auto" w:fill="FFFFFF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485B6B">
        <w:rPr>
          <w:rFonts w:ascii="Arial" w:hAnsi="Arial" w:cs="Arial"/>
          <w:b w:val="0"/>
          <w:bCs w:val="0"/>
          <w:color w:val="auto"/>
          <w:sz w:val="24"/>
          <w:szCs w:val="24"/>
        </w:rPr>
        <w:t>Tartalmazott elemek</w:t>
      </w:r>
    </w:p>
    <w:p w:rsidR="00F71C17" w:rsidRPr="00485B6B" w:rsidRDefault="00F71C17" w:rsidP="00F71C17">
      <w:pPr>
        <w:pStyle w:val="Cmsor4"/>
        <w:shd w:val="clear" w:color="auto" w:fill="FFFFFF"/>
        <w:spacing w:before="0" w:beforeAutospacing="0" w:after="61" w:afterAutospacing="0"/>
        <w:rPr>
          <w:rFonts w:ascii="Arial" w:hAnsi="Arial" w:cs="Arial"/>
          <w:b w:val="0"/>
          <w:bCs w:val="0"/>
        </w:rPr>
      </w:pPr>
      <w:r w:rsidRPr="00485B6B">
        <w:rPr>
          <w:rFonts w:ascii="Arial" w:hAnsi="Arial" w:cs="Arial"/>
          <w:b w:val="0"/>
          <w:bCs w:val="0"/>
        </w:rPr>
        <w:t>45CC-1 – külső polarizált mikrofonokkal</w:t>
      </w:r>
    </w:p>
    <w:tbl>
      <w:tblPr>
        <w:tblW w:w="4732" w:type="dxa"/>
        <w:tblCellMar>
          <w:top w:w="15" w:type="dxa"/>
          <w:left w:w="0" w:type="dxa"/>
          <w:bottom w:w="15" w:type="dxa"/>
          <w:right w:w="0" w:type="dxa"/>
        </w:tblCellMar>
        <w:tblLook w:val="04A0"/>
      </w:tblPr>
      <w:tblGrid>
        <w:gridCol w:w="1216"/>
        <w:gridCol w:w="3516"/>
      </w:tblGrid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45CC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Tesztberendezés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GRAS 69CC-1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LEMO nyomásmikrofon. Szett 45CC-hez, 2 db, mindegyik tartalma: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  </w:t>
            </w:r>
            <w:hyperlink r:id="rId10" w:history="1">
              <w:r w:rsidRPr="00485B6B">
                <w:rPr>
                  <w:rStyle w:val="Hiperhivatkozs"/>
                  <w:color w:val="auto"/>
                  <w:sz w:val="24"/>
                  <w:szCs w:val="24"/>
                </w:rPr>
                <w:t>GRAS 40AG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½ ″ mellék Polarizált nyomású mikrofon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  </w:t>
            </w:r>
            <w:hyperlink r:id="rId11" w:history="1">
              <w:r w:rsidRPr="00485B6B">
                <w:rPr>
                  <w:rStyle w:val="Hiperhivatkozs"/>
                  <w:color w:val="auto"/>
                  <w:sz w:val="24"/>
                  <w:szCs w:val="24"/>
                </w:rPr>
                <w:t>GRAS 26AC-1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Szabványos előerősítő 3 m-es integrált kábellel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C30E6F">
            <w:pPr>
              <w:spacing w:after="183"/>
              <w:rPr>
                <w:sz w:val="24"/>
                <w:szCs w:val="24"/>
              </w:rPr>
            </w:pPr>
            <w:hyperlink r:id="rId12" w:history="1">
              <w:r w:rsidR="00F71C17" w:rsidRPr="00485B6B">
                <w:rPr>
                  <w:rStyle w:val="Hiperhivatkozs"/>
                  <w:color w:val="auto"/>
                  <w:sz w:val="24"/>
                  <w:szCs w:val="24"/>
                </w:rPr>
                <w:t>GRAS GR0010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Adapter ¼ ″ előerősítőhöz és ½ ″ mikrofonhoz</w:t>
            </w:r>
          </w:p>
        </w:tc>
      </w:tr>
    </w:tbl>
    <w:p w:rsidR="00F71C17" w:rsidRPr="00485B6B" w:rsidRDefault="00F71C17" w:rsidP="00F71C17">
      <w:pPr>
        <w:pStyle w:val="Cmsor4"/>
        <w:shd w:val="clear" w:color="auto" w:fill="FFFFFF"/>
        <w:spacing w:before="0" w:beforeAutospacing="0" w:after="61" w:afterAutospacing="0"/>
        <w:rPr>
          <w:rFonts w:ascii="Arial" w:hAnsi="Arial" w:cs="Arial"/>
          <w:b w:val="0"/>
          <w:bCs w:val="0"/>
        </w:rPr>
      </w:pPr>
      <w:r w:rsidRPr="00485B6B">
        <w:rPr>
          <w:rFonts w:ascii="Arial" w:hAnsi="Arial" w:cs="Arial"/>
          <w:b w:val="0"/>
          <w:bCs w:val="0"/>
        </w:rPr>
        <w:lastRenderedPageBreak/>
        <w:t>45CC-2 – előpolarizált mikrofonokkal</w:t>
      </w:r>
    </w:p>
    <w:tbl>
      <w:tblPr>
        <w:tblW w:w="4732" w:type="dxa"/>
        <w:tblCellMar>
          <w:top w:w="15" w:type="dxa"/>
          <w:left w:w="0" w:type="dxa"/>
          <w:bottom w:w="15" w:type="dxa"/>
          <w:right w:w="0" w:type="dxa"/>
        </w:tblCellMar>
        <w:tblLook w:val="04A0"/>
      </w:tblPr>
      <w:tblGrid>
        <w:gridCol w:w="1440"/>
        <w:gridCol w:w="3292"/>
      </w:tblGrid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45CC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Tesztberendezés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GRAS 69CC-2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Nyomás mikrofon. Szett 45CC-hez, 2 db, mindegyik tartalma: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  </w:t>
            </w:r>
            <w:hyperlink r:id="rId13" w:history="1">
              <w:r w:rsidRPr="00485B6B">
                <w:rPr>
                  <w:rStyle w:val="Hiperhivatkozs"/>
                  <w:color w:val="auto"/>
                  <w:sz w:val="24"/>
                  <w:szCs w:val="24"/>
                </w:rPr>
                <w:t>GRAS 40AO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½ ″ előpolarizált nyomásmikrofon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  </w:t>
            </w:r>
            <w:hyperlink r:id="rId14" w:history="1">
              <w:r w:rsidRPr="00485B6B">
                <w:rPr>
                  <w:rStyle w:val="Hiperhivatkozs"/>
                  <w:color w:val="auto"/>
                  <w:sz w:val="24"/>
                  <w:szCs w:val="24"/>
                </w:rPr>
                <w:t>GRAS 26CK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 xml:space="preserve">½ ″ CCP előerősítő </w:t>
            </w:r>
            <w:proofErr w:type="spellStart"/>
            <w:r w:rsidRPr="00485B6B">
              <w:rPr>
                <w:sz w:val="24"/>
                <w:szCs w:val="24"/>
              </w:rPr>
              <w:t>Microdot</w:t>
            </w:r>
            <w:proofErr w:type="spellEnd"/>
            <w:r w:rsidRPr="00485B6B">
              <w:rPr>
                <w:sz w:val="24"/>
                <w:szCs w:val="24"/>
              </w:rPr>
              <w:t xml:space="preserve"> csatlakozóval, nagyon rövid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C30E6F">
            <w:pPr>
              <w:spacing w:after="183"/>
              <w:rPr>
                <w:sz w:val="24"/>
                <w:szCs w:val="24"/>
              </w:rPr>
            </w:pPr>
            <w:hyperlink r:id="rId15" w:history="1">
              <w:r w:rsidR="00F71C17" w:rsidRPr="00485B6B">
                <w:rPr>
                  <w:rStyle w:val="Hiperhivatkozs"/>
                  <w:color w:val="auto"/>
                  <w:sz w:val="24"/>
                  <w:szCs w:val="24"/>
                </w:rPr>
                <w:t>GRAS AA0070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 xml:space="preserve">3 m </w:t>
            </w:r>
            <w:proofErr w:type="spellStart"/>
            <w:r w:rsidRPr="00485B6B">
              <w:rPr>
                <w:sz w:val="24"/>
                <w:szCs w:val="24"/>
              </w:rPr>
              <w:t>Microdot-BNC</w:t>
            </w:r>
            <w:proofErr w:type="spellEnd"/>
            <w:r w:rsidRPr="00485B6B">
              <w:rPr>
                <w:sz w:val="24"/>
                <w:szCs w:val="24"/>
              </w:rPr>
              <w:t xml:space="preserve"> kábel, 2 db</w:t>
            </w:r>
          </w:p>
        </w:tc>
      </w:tr>
    </w:tbl>
    <w:p w:rsidR="00F71C17" w:rsidRPr="00485B6B" w:rsidRDefault="00F71C17" w:rsidP="00F71C17">
      <w:pPr>
        <w:pStyle w:val="Cmsor4"/>
        <w:shd w:val="clear" w:color="auto" w:fill="FFFFFF"/>
        <w:spacing w:before="0" w:beforeAutospacing="0" w:after="61" w:afterAutospacing="0"/>
        <w:rPr>
          <w:rFonts w:ascii="Arial" w:hAnsi="Arial" w:cs="Arial"/>
          <w:b w:val="0"/>
          <w:bCs w:val="0"/>
        </w:rPr>
      </w:pPr>
      <w:r w:rsidRPr="00485B6B">
        <w:rPr>
          <w:rFonts w:ascii="Arial" w:hAnsi="Arial" w:cs="Arial"/>
          <w:b w:val="0"/>
          <w:bCs w:val="0"/>
        </w:rPr>
        <w:t xml:space="preserve">  45CC-3 – IEC 60318-1 </w:t>
      </w:r>
      <w:proofErr w:type="spellStart"/>
      <w:r w:rsidRPr="00485B6B">
        <w:rPr>
          <w:rFonts w:ascii="Arial" w:hAnsi="Arial" w:cs="Arial"/>
          <w:b w:val="0"/>
          <w:bCs w:val="0"/>
        </w:rPr>
        <w:t>fülszimulátorokkal</w:t>
      </w:r>
      <w:proofErr w:type="spellEnd"/>
      <w:r w:rsidRPr="00485B6B">
        <w:rPr>
          <w:rFonts w:ascii="Arial" w:hAnsi="Arial" w:cs="Arial"/>
          <w:b w:val="0"/>
          <w:bCs w:val="0"/>
        </w:rPr>
        <w:t xml:space="preserve"> és külső polarizált mikrofonokkal </w:t>
      </w:r>
    </w:p>
    <w:tbl>
      <w:tblPr>
        <w:tblW w:w="4732" w:type="dxa"/>
        <w:tblCellMar>
          <w:top w:w="15" w:type="dxa"/>
          <w:left w:w="0" w:type="dxa"/>
          <w:bottom w:w="15" w:type="dxa"/>
          <w:right w:w="0" w:type="dxa"/>
        </w:tblCellMar>
        <w:tblLook w:val="04A0"/>
      </w:tblPr>
      <w:tblGrid>
        <w:gridCol w:w="1216"/>
        <w:gridCol w:w="3516"/>
      </w:tblGrid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45CC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Tesztberendezés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C30E6F">
            <w:pPr>
              <w:spacing w:after="183"/>
              <w:rPr>
                <w:sz w:val="24"/>
                <w:szCs w:val="24"/>
              </w:rPr>
            </w:pPr>
            <w:hyperlink r:id="rId16" w:history="1">
              <w:r w:rsidR="00F71C17" w:rsidRPr="00485B6B">
                <w:rPr>
                  <w:rStyle w:val="Hiperhivatkozs"/>
                  <w:color w:val="auto"/>
                  <w:sz w:val="24"/>
                  <w:szCs w:val="24"/>
                </w:rPr>
                <w:t>GRAS RA0039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 xml:space="preserve">IEC 60318-1 </w:t>
            </w:r>
            <w:proofErr w:type="spellStart"/>
            <w:r w:rsidRPr="00485B6B">
              <w:rPr>
                <w:sz w:val="24"/>
                <w:szCs w:val="24"/>
              </w:rPr>
              <w:t>fülszimulátor</w:t>
            </w:r>
            <w:proofErr w:type="spellEnd"/>
            <w:r w:rsidRPr="00485B6B">
              <w:rPr>
                <w:sz w:val="24"/>
                <w:szCs w:val="24"/>
              </w:rPr>
              <w:t>, 2 db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GRAS 69CC-1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LEMO nyomásmikrofon. Szett 45CC-hez, 2 db, mindegyik tartalma: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  </w:t>
            </w:r>
            <w:hyperlink r:id="rId17" w:history="1">
              <w:r w:rsidRPr="00485B6B">
                <w:rPr>
                  <w:rStyle w:val="Hiperhivatkozs"/>
                  <w:color w:val="auto"/>
                  <w:sz w:val="24"/>
                  <w:szCs w:val="24"/>
                </w:rPr>
                <w:t>GRAS 40AG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½ ″ mellék Polarizált nyomású mikrofon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  </w:t>
            </w:r>
            <w:hyperlink r:id="rId18" w:history="1">
              <w:r w:rsidRPr="00485B6B">
                <w:rPr>
                  <w:rStyle w:val="Hiperhivatkozs"/>
                  <w:color w:val="auto"/>
                  <w:sz w:val="24"/>
                  <w:szCs w:val="24"/>
                </w:rPr>
                <w:t>GRAS 26AC-1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Szabványos előerősítő 3 m-es integrált kábellel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   </w:t>
            </w:r>
            <w:hyperlink r:id="rId19" w:history="1">
              <w:r w:rsidRPr="00485B6B">
                <w:rPr>
                  <w:rStyle w:val="Hiperhivatkozs"/>
                  <w:color w:val="auto"/>
                  <w:sz w:val="24"/>
                  <w:szCs w:val="24"/>
                </w:rPr>
                <w:t>GRAS GR0010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Adapter ¼ ″  előerősítőhöz és ½ ″  mikrofonhoz</w:t>
            </w:r>
          </w:p>
        </w:tc>
      </w:tr>
    </w:tbl>
    <w:p w:rsidR="00F71C17" w:rsidRPr="00485B6B" w:rsidRDefault="00F71C17" w:rsidP="00F71C17">
      <w:pPr>
        <w:pStyle w:val="Cmsor4"/>
        <w:shd w:val="clear" w:color="auto" w:fill="FFFFFF"/>
        <w:spacing w:before="0" w:beforeAutospacing="0" w:after="61" w:afterAutospacing="0"/>
        <w:rPr>
          <w:rFonts w:ascii="Arial" w:hAnsi="Arial" w:cs="Arial"/>
          <w:b w:val="0"/>
          <w:bCs w:val="0"/>
        </w:rPr>
      </w:pPr>
      <w:r w:rsidRPr="00485B6B">
        <w:rPr>
          <w:rFonts w:ascii="Arial" w:hAnsi="Arial" w:cs="Arial"/>
          <w:b w:val="0"/>
          <w:bCs w:val="0"/>
        </w:rPr>
        <w:t xml:space="preserve"> 45CC-4 – IEC 60318-1 </w:t>
      </w:r>
      <w:proofErr w:type="spellStart"/>
      <w:r w:rsidRPr="00485B6B">
        <w:rPr>
          <w:rFonts w:ascii="Arial" w:hAnsi="Arial" w:cs="Arial"/>
          <w:b w:val="0"/>
          <w:bCs w:val="0"/>
        </w:rPr>
        <w:t>fülszimulátorokkal</w:t>
      </w:r>
      <w:proofErr w:type="spellEnd"/>
      <w:r w:rsidRPr="00485B6B">
        <w:rPr>
          <w:rFonts w:ascii="Arial" w:hAnsi="Arial" w:cs="Arial"/>
          <w:b w:val="0"/>
          <w:bCs w:val="0"/>
        </w:rPr>
        <w:t xml:space="preserve"> és előpolarizált mikrofonokkal</w:t>
      </w:r>
    </w:p>
    <w:tbl>
      <w:tblPr>
        <w:tblW w:w="4732" w:type="dxa"/>
        <w:tblCellMar>
          <w:top w:w="15" w:type="dxa"/>
          <w:left w:w="0" w:type="dxa"/>
          <w:bottom w:w="15" w:type="dxa"/>
          <w:right w:w="0" w:type="dxa"/>
        </w:tblCellMar>
        <w:tblLook w:val="04A0"/>
      </w:tblPr>
      <w:tblGrid>
        <w:gridCol w:w="1213"/>
        <w:gridCol w:w="3519"/>
      </w:tblGrid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45CC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Tesztberendezés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C30E6F">
            <w:pPr>
              <w:spacing w:after="183"/>
              <w:rPr>
                <w:sz w:val="24"/>
                <w:szCs w:val="24"/>
              </w:rPr>
            </w:pPr>
            <w:hyperlink r:id="rId20" w:history="1">
              <w:r w:rsidR="00F71C17" w:rsidRPr="00485B6B">
                <w:rPr>
                  <w:rStyle w:val="Hiperhivatkozs"/>
                  <w:color w:val="auto"/>
                  <w:sz w:val="24"/>
                  <w:szCs w:val="24"/>
                </w:rPr>
                <w:t xml:space="preserve">GRAS </w:t>
              </w:r>
              <w:r w:rsidR="00F71C17" w:rsidRPr="00485B6B">
                <w:rPr>
                  <w:rStyle w:val="Hiperhivatkozs"/>
                  <w:color w:val="auto"/>
                  <w:sz w:val="24"/>
                  <w:szCs w:val="24"/>
                </w:rPr>
                <w:lastRenderedPageBreak/>
                <w:t>RA0039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lastRenderedPageBreak/>
              <w:t xml:space="preserve">IEC 60318-1 </w:t>
            </w:r>
            <w:proofErr w:type="spellStart"/>
            <w:r w:rsidRPr="00485B6B">
              <w:rPr>
                <w:sz w:val="24"/>
                <w:szCs w:val="24"/>
              </w:rPr>
              <w:t>fülszimulátor</w:t>
            </w:r>
            <w:proofErr w:type="spellEnd"/>
            <w:r w:rsidRPr="00485B6B">
              <w:rPr>
                <w:sz w:val="24"/>
                <w:szCs w:val="24"/>
              </w:rPr>
              <w:t xml:space="preserve">, 2 </w:t>
            </w:r>
            <w:r w:rsidRPr="00485B6B">
              <w:rPr>
                <w:sz w:val="24"/>
                <w:szCs w:val="24"/>
              </w:rPr>
              <w:lastRenderedPageBreak/>
              <w:t>db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lastRenderedPageBreak/>
              <w:t>GRAS 69CC-2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CCP nyomásmikrofon. Szett 45CC-hez, 2 db, mindegyik tartalma: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  </w:t>
            </w:r>
            <w:hyperlink r:id="rId21" w:history="1">
              <w:r w:rsidRPr="00485B6B">
                <w:rPr>
                  <w:rStyle w:val="Hiperhivatkozs"/>
                  <w:color w:val="auto"/>
                  <w:sz w:val="24"/>
                  <w:szCs w:val="24"/>
                </w:rPr>
                <w:t>GRAS 40AO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½ ″ előpolarizált nyomásmikrofon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  </w:t>
            </w:r>
            <w:hyperlink r:id="rId22" w:history="1">
              <w:r w:rsidRPr="00485B6B">
                <w:rPr>
                  <w:rStyle w:val="Hiperhivatkozs"/>
                  <w:color w:val="auto"/>
                  <w:sz w:val="24"/>
                  <w:szCs w:val="24"/>
                </w:rPr>
                <w:t>GRAS 26CK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 xml:space="preserve">½ ″ CCP előerősítő </w:t>
            </w:r>
            <w:proofErr w:type="spellStart"/>
            <w:r w:rsidRPr="00485B6B">
              <w:rPr>
                <w:sz w:val="24"/>
                <w:szCs w:val="24"/>
              </w:rPr>
              <w:t>Microdot</w:t>
            </w:r>
            <w:proofErr w:type="spellEnd"/>
            <w:r w:rsidRPr="00485B6B">
              <w:rPr>
                <w:sz w:val="24"/>
                <w:szCs w:val="24"/>
              </w:rPr>
              <w:t xml:space="preserve"> csatlakozóval, nagyon rövid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C30E6F">
            <w:pPr>
              <w:spacing w:after="183"/>
              <w:rPr>
                <w:sz w:val="24"/>
                <w:szCs w:val="24"/>
              </w:rPr>
            </w:pPr>
            <w:hyperlink r:id="rId23" w:history="1">
              <w:r w:rsidR="00F71C17" w:rsidRPr="00485B6B">
                <w:rPr>
                  <w:rStyle w:val="Hiperhivatkozs"/>
                  <w:color w:val="auto"/>
                  <w:sz w:val="24"/>
                  <w:szCs w:val="24"/>
                </w:rPr>
                <w:t>GRAS AA0070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 xml:space="preserve">3 m </w:t>
            </w:r>
            <w:proofErr w:type="spellStart"/>
            <w:r w:rsidRPr="00485B6B">
              <w:rPr>
                <w:sz w:val="24"/>
                <w:szCs w:val="24"/>
              </w:rPr>
              <w:t>Microdot-BNC</w:t>
            </w:r>
            <w:proofErr w:type="spellEnd"/>
            <w:r w:rsidRPr="00485B6B">
              <w:rPr>
                <w:sz w:val="24"/>
                <w:szCs w:val="24"/>
              </w:rPr>
              <w:t xml:space="preserve"> kábel, 2 db</w:t>
            </w:r>
          </w:p>
        </w:tc>
      </w:tr>
    </w:tbl>
    <w:p w:rsidR="00F71C17" w:rsidRPr="00485B6B" w:rsidRDefault="00F71C17" w:rsidP="00F71C17">
      <w:pPr>
        <w:pStyle w:val="Cmsor4"/>
        <w:shd w:val="clear" w:color="auto" w:fill="FFFFFF"/>
        <w:spacing w:before="0" w:beforeAutospacing="0" w:after="61" w:afterAutospacing="0"/>
        <w:rPr>
          <w:rFonts w:ascii="Arial" w:hAnsi="Arial" w:cs="Arial"/>
          <w:b w:val="0"/>
          <w:bCs w:val="0"/>
        </w:rPr>
      </w:pPr>
      <w:r w:rsidRPr="00485B6B">
        <w:rPr>
          <w:rFonts w:ascii="Arial" w:hAnsi="Arial" w:cs="Arial"/>
          <w:b w:val="0"/>
          <w:bCs w:val="0"/>
        </w:rPr>
        <w:br/>
        <w:t> 45CC-9 – külső polarizált 1/4" mikrofonokkal</w:t>
      </w:r>
    </w:p>
    <w:tbl>
      <w:tblPr>
        <w:tblW w:w="4732" w:type="dxa"/>
        <w:tblCellMar>
          <w:top w:w="15" w:type="dxa"/>
          <w:left w:w="0" w:type="dxa"/>
          <w:bottom w:w="15" w:type="dxa"/>
          <w:right w:w="0" w:type="dxa"/>
        </w:tblCellMar>
        <w:tblLook w:val="04A0"/>
      </w:tblPr>
      <w:tblGrid>
        <w:gridCol w:w="1216"/>
        <w:gridCol w:w="3516"/>
      </w:tblGrid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45CC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Tesztberendezés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GRAS 69CC-3 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LEMO nyomásmikrofon. Szett 45CC-hez, 2 db, mindegyik tartalma: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  </w:t>
            </w:r>
            <w:hyperlink r:id="rId24" w:history="1">
              <w:r w:rsidRPr="00485B6B">
                <w:rPr>
                  <w:rStyle w:val="Hiperhivatkozs"/>
                  <w:color w:val="auto"/>
                  <w:sz w:val="24"/>
                  <w:szCs w:val="24"/>
                </w:rPr>
                <w:t>GRAS 40BP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¼ ″ </w:t>
            </w:r>
            <w:proofErr w:type="spellStart"/>
            <w:r w:rsidRPr="00485B6B">
              <w:rPr>
                <w:sz w:val="24"/>
                <w:szCs w:val="24"/>
              </w:rPr>
              <w:t>Ext</w:t>
            </w:r>
            <w:proofErr w:type="spellEnd"/>
            <w:r w:rsidRPr="00485B6B">
              <w:rPr>
                <w:sz w:val="24"/>
                <w:szCs w:val="24"/>
              </w:rPr>
              <w:t>. Polarizált nyomású mikrofon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  </w:t>
            </w:r>
            <w:hyperlink r:id="rId25" w:history="1">
              <w:r w:rsidRPr="00485B6B">
                <w:rPr>
                  <w:rStyle w:val="Hiperhivatkozs"/>
                  <w:color w:val="auto"/>
                  <w:sz w:val="24"/>
                  <w:szCs w:val="24"/>
                </w:rPr>
                <w:t>GRAS 26AC-1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Szabványos ¼ ″ </w:t>
            </w:r>
            <w:proofErr w:type="spellStart"/>
            <w:r w:rsidRPr="00485B6B">
              <w:rPr>
                <w:sz w:val="24"/>
                <w:szCs w:val="24"/>
              </w:rPr>
              <w:t>-es</w:t>
            </w:r>
            <w:proofErr w:type="spellEnd"/>
            <w:r w:rsidRPr="00485B6B">
              <w:rPr>
                <w:sz w:val="24"/>
                <w:szCs w:val="24"/>
              </w:rPr>
              <w:t xml:space="preserve"> előerősítő 3 m-es integrált kábellel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  GRAS GR2039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¼ ″ mikrofontartó</w:t>
            </w:r>
          </w:p>
        </w:tc>
      </w:tr>
    </w:tbl>
    <w:p w:rsidR="00F71C17" w:rsidRPr="00485B6B" w:rsidRDefault="00F71C17" w:rsidP="00F71C17">
      <w:pPr>
        <w:pStyle w:val="Cmsor4"/>
        <w:shd w:val="clear" w:color="auto" w:fill="FFFFFF"/>
        <w:spacing w:before="0" w:beforeAutospacing="0" w:after="61" w:afterAutospacing="0"/>
        <w:rPr>
          <w:rFonts w:ascii="Arial" w:hAnsi="Arial" w:cs="Arial"/>
          <w:b w:val="0"/>
          <w:bCs w:val="0"/>
        </w:rPr>
      </w:pPr>
      <w:r w:rsidRPr="00485B6B">
        <w:rPr>
          <w:rFonts w:ascii="Arial" w:hAnsi="Arial" w:cs="Arial"/>
          <w:b w:val="0"/>
          <w:bCs w:val="0"/>
        </w:rPr>
        <w:t> 45CC-10 – előpolarizált ¼ ″ mikrofonnal </w:t>
      </w:r>
    </w:p>
    <w:tbl>
      <w:tblPr>
        <w:tblW w:w="4732" w:type="dxa"/>
        <w:tblCellMar>
          <w:top w:w="15" w:type="dxa"/>
          <w:left w:w="0" w:type="dxa"/>
          <w:bottom w:w="15" w:type="dxa"/>
          <w:right w:w="0" w:type="dxa"/>
        </w:tblCellMar>
        <w:tblLook w:val="04A0"/>
      </w:tblPr>
      <w:tblGrid>
        <w:gridCol w:w="1213"/>
        <w:gridCol w:w="3519"/>
      </w:tblGrid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45CC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Tesztberendezés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GRAS 69CC-</w:t>
            </w:r>
            <w:r w:rsidRPr="00485B6B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lastRenderedPageBreak/>
              <w:t xml:space="preserve">CCP nyomásmikrofon. Szett 45CC-hez, 2 db, mindegyik </w:t>
            </w:r>
            <w:r w:rsidRPr="00485B6B">
              <w:rPr>
                <w:sz w:val="24"/>
                <w:szCs w:val="24"/>
              </w:rPr>
              <w:lastRenderedPageBreak/>
              <w:t>tartalma: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lastRenderedPageBreak/>
              <w:t>  </w:t>
            </w:r>
            <w:hyperlink r:id="rId26" w:history="1">
              <w:r w:rsidRPr="00485B6B">
                <w:rPr>
                  <w:rStyle w:val="Hiperhivatkozs"/>
                  <w:color w:val="auto"/>
                  <w:sz w:val="24"/>
                  <w:szCs w:val="24"/>
                </w:rPr>
                <w:t>GRAS 40BD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¼ ″ előpolarizált nyomásmikrofon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 </w:t>
            </w:r>
            <w:hyperlink r:id="rId27" w:history="1">
              <w:r w:rsidRPr="00485B6B">
                <w:rPr>
                  <w:rStyle w:val="Hiperhivatkozs"/>
                  <w:color w:val="auto"/>
                  <w:sz w:val="24"/>
                  <w:szCs w:val="24"/>
                </w:rPr>
                <w:t>GRAS 26CS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 xml:space="preserve">¼ ″ CCP előerősítő </w:t>
            </w:r>
            <w:proofErr w:type="spellStart"/>
            <w:r w:rsidRPr="00485B6B">
              <w:rPr>
                <w:sz w:val="24"/>
                <w:szCs w:val="24"/>
              </w:rPr>
              <w:t>Microdot</w:t>
            </w:r>
            <w:proofErr w:type="spellEnd"/>
            <w:r w:rsidRPr="00485B6B">
              <w:rPr>
                <w:sz w:val="24"/>
                <w:szCs w:val="24"/>
              </w:rPr>
              <w:t xml:space="preserve"> csatlakozóval, nagyon rövid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C30E6F">
            <w:pPr>
              <w:spacing w:after="183"/>
              <w:rPr>
                <w:sz w:val="24"/>
                <w:szCs w:val="24"/>
              </w:rPr>
            </w:pPr>
            <w:hyperlink r:id="rId28" w:history="1">
              <w:r w:rsidR="00F71C17" w:rsidRPr="00485B6B">
                <w:rPr>
                  <w:rStyle w:val="Hiperhivatkozs"/>
                  <w:color w:val="auto"/>
                  <w:sz w:val="24"/>
                  <w:szCs w:val="24"/>
                </w:rPr>
                <w:t>GRAS AA0070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 xml:space="preserve">3 m </w:t>
            </w:r>
            <w:proofErr w:type="spellStart"/>
            <w:r w:rsidRPr="00485B6B">
              <w:rPr>
                <w:sz w:val="24"/>
                <w:szCs w:val="24"/>
              </w:rPr>
              <w:t>Microdot-BNC</w:t>
            </w:r>
            <w:proofErr w:type="spellEnd"/>
            <w:r w:rsidRPr="00485B6B">
              <w:rPr>
                <w:sz w:val="24"/>
                <w:szCs w:val="24"/>
              </w:rPr>
              <w:t xml:space="preserve"> kábel, 2 db </w:t>
            </w:r>
          </w:p>
        </w:tc>
      </w:tr>
    </w:tbl>
    <w:p w:rsidR="00F71C17" w:rsidRPr="00485B6B" w:rsidRDefault="00F71C17" w:rsidP="00F71C17">
      <w:pPr>
        <w:pStyle w:val="Cmsor4"/>
        <w:shd w:val="clear" w:color="auto" w:fill="FFFFFF"/>
        <w:spacing w:before="0" w:beforeAutospacing="0" w:after="61" w:afterAutospacing="0"/>
        <w:rPr>
          <w:rFonts w:ascii="Arial" w:hAnsi="Arial" w:cs="Arial"/>
          <w:b w:val="0"/>
          <w:bCs w:val="0"/>
        </w:rPr>
      </w:pPr>
      <w:r w:rsidRPr="00485B6B">
        <w:rPr>
          <w:rFonts w:ascii="Arial" w:hAnsi="Arial" w:cs="Arial"/>
          <w:b w:val="0"/>
          <w:bCs w:val="0"/>
        </w:rPr>
        <w:t> </w:t>
      </w:r>
    </w:p>
    <w:p w:rsidR="00F71C17" w:rsidRPr="00485B6B" w:rsidRDefault="00F71C17" w:rsidP="00F71C17">
      <w:pPr>
        <w:pStyle w:val="Cmsor4"/>
        <w:shd w:val="clear" w:color="auto" w:fill="FFFFFF"/>
        <w:spacing w:before="0" w:beforeAutospacing="0" w:after="61" w:afterAutospacing="0"/>
        <w:rPr>
          <w:rFonts w:ascii="Arial" w:hAnsi="Arial" w:cs="Arial"/>
          <w:b w:val="0"/>
          <w:bCs w:val="0"/>
        </w:rPr>
      </w:pPr>
      <w:r w:rsidRPr="00485B6B">
        <w:rPr>
          <w:rFonts w:ascii="Arial" w:hAnsi="Arial" w:cs="Arial"/>
          <w:b w:val="0"/>
          <w:bCs w:val="0"/>
        </w:rPr>
        <w:t xml:space="preserve"> 45CC-14 – IEC 60318-4 </w:t>
      </w:r>
      <w:proofErr w:type="spellStart"/>
      <w:r w:rsidRPr="00485B6B">
        <w:rPr>
          <w:rFonts w:ascii="Arial" w:hAnsi="Arial" w:cs="Arial"/>
          <w:b w:val="0"/>
          <w:bCs w:val="0"/>
        </w:rPr>
        <w:t>fülszimulátorokkal</w:t>
      </w:r>
      <w:proofErr w:type="spellEnd"/>
      <w:r w:rsidRPr="00485B6B">
        <w:rPr>
          <w:rFonts w:ascii="Arial" w:hAnsi="Arial" w:cs="Arial"/>
          <w:b w:val="0"/>
          <w:bCs w:val="0"/>
        </w:rPr>
        <w:t xml:space="preserve">, </w:t>
      </w:r>
      <w:proofErr w:type="spellStart"/>
      <w:r w:rsidRPr="00485B6B">
        <w:rPr>
          <w:rFonts w:ascii="Arial" w:hAnsi="Arial" w:cs="Arial"/>
          <w:b w:val="0"/>
          <w:bCs w:val="0"/>
        </w:rPr>
        <w:t>Pinnae-vel</w:t>
      </w:r>
      <w:proofErr w:type="spellEnd"/>
      <w:r w:rsidRPr="00485B6B">
        <w:rPr>
          <w:rFonts w:ascii="Arial" w:hAnsi="Arial" w:cs="Arial"/>
          <w:b w:val="0"/>
          <w:bCs w:val="0"/>
        </w:rPr>
        <w:t xml:space="preserve"> és külső polarizált mikrofonokkal</w:t>
      </w:r>
    </w:p>
    <w:tbl>
      <w:tblPr>
        <w:tblW w:w="4732" w:type="dxa"/>
        <w:tblCellMar>
          <w:top w:w="15" w:type="dxa"/>
          <w:left w:w="0" w:type="dxa"/>
          <w:bottom w:w="15" w:type="dxa"/>
          <w:right w:w="0" w:type="dxa"/>
        </w:tblCellMar>
        <w:tblLook w:val="04A0"/>
      </w:tblPr>
      <w:tblGrid>
        <w:gridCol w:w="1127"/>
        <w:gridCol w:w="3605"/>
      </w:tblGrid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45CC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Tesztberendezés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C30E6F">
            <w:pPr>
              <w:spacing w:after="183"/>
              <w:rPr>
                <w:sz w:val="24"/>
                <w:szCs w:val="24"/>
              </w:rPr>
            </w:pPr>
            <w:hyperlink r:id="rId29" w:history="1">
              <w:r w:rsidR="00F71C17" w:rsidRPr="00485B6B">
                <w:rPr>
                  <w:rStyle w:val="Hiperhivatkozs"/>
                  <w:color w:val="auto"/>
                  <w:sz w:val="24"/>
                  <w:szCs w:val="24"/>
                </w:rPr>
                <w:t>GRAS AA0035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BNC-BNC kábel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GRAS 69CC-5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 xml:space="preserve">Külsőleg polarizált IEC 60318-4 </w:t>
            </w:r>
            <w:proofErr w:type="spellStart"/>
            <w:r w:rsidRPr="00485B6B">
              <w:rPr>
                <w:sz w:val="24"/>
                <w:szCs w:val="24"/>
              </w:rPr>
              <w:t>fülszimulátor</w:t>
            </w:r>
            <w:proofErr w:type="spellEnd"/>
            <w:r w:rsidRPr="00485B6B">
              <w:rPr>
                <w:sz w:val="24"/>
                <w:szCs w:val="24"/>
              </w:rPr>
              <w:t> </w:t>
            </w:r>
            <w:proofErr w:type="spellStart"/>
            <w:r w:rsidRPr="00485B6B">
              <w:rPr>
                <w:sz w:val="24"/>
                <w:szCs w:val="24"/>
              </w:rPr>
              <w:t>Szögadapter</w:t>
            </w:r>
            <w:proofErr w:type="spellEnd"/>
            <w:r w:rsidRPr="00485B6B">
              <w:rPr>
                <w:sz w:val="24"/>
                <w:szCs w:val="24"/>
              </w:rPr>
              <w:t xml:space="preserve"> és előerősítő, 2 db, mindegyik tartalma: 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 GRAS RA0045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 xml:space="preserve">IEC 60318-4 </w:t>
            </w:r>
            <w:proofErr w:type="spellStart"/>
            <w:r w:rsidRPr="00485B6B">
              <w:rPr>
                <w:sz w:val="24"/>
                <w:szCs w:val="24"/>
              </w:rPr>
              <w:t>fülszimulátor</w:t>
            </w:r>
            <w:proofErr w:type="spellEnd"/>
            <w:r w:rsidRPr="00485B6B">
              <w:rPr>
                <w:sz w:val="24"/>
                <w:szCs w:val="24"/>
              </w:rPr>
              <w:t>, külsőleg polarizált</w:t>
            </w:r>
          </w:p>
        </w:tc>
      </w:tr>
      <w:tr w:rsidR="00F71C17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>  RA0002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 xml:space="preserve">Derékszögű, állítható </w:t>
            </w:r>
            <w:proofErr w:type="spellStart"/>
            <w:r>
              <w:t>adator</w:t>
            </w:r>
            <w:proofErr w:type="spellEnd"/>
            <w:r>
              <w:t xml:space="preserve"> ½ ″ mikrofonhoz és ¼ ″ előerősítőhöz</w:t>
            </w:r>
          </w:p>
        </w:tc>
      </w:tr>
      <w:tr w:rsidR="00F71C17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> </w:t>
            </w:r>
            <w:hyperlink r:id="rId30" w:history="1">
              <w:r>
                <w:rPr>
                  <w:rStyle w:val="Hiperhivatkozs"/>
                  <w:color w:val="009DD4"/>
                  <w:sz w:val="9"/>
                  <w:szCs w:val="9"/>
                </w:rPr>
                <w:t>GRAS 40AG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>½ ″ külső polarizált nyomásmikrofon</w:t>
            </w:r>
          </w:p>
        </w:tc>
      </w:tr>
      <w:tr w:rsidR="00F71C17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>  26AC-1 ENSZ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 xml:space="preserve">¼ ″ szabványos előerősítő </w:t>
            </w:r>
            <w:proofErr w:type="spellStart"/>
            <w:r>
              <w:t>Integ</w:t>
            </w:r>
            <w:proofErr w:type="spellEnd"/>
            <w:r>
              <w:t xml:space="preserve"> csatlakozóval</w:t>
            </w:r>
          </w:p>
        </w:tc>
      </w:tr>
      <w:tr w:rsidR="00F71C17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>  AA0091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>3 m LEMO 5 tűs LEMO 7 tűs kábel</w:t>
            </w:r>
          </w:p>
        </w:tc>
      </w:tr>
    </w:tbl>
    <w:p w:rsidR="00F71C17" w:rsidRPr="00485B6B" w:rsidRDefault="00F71C17" w:rsidP="00F71C17">
      <w:pPr>
        <w:pStyle w:val="Cmsor4"/>
        <w:shd w:val="clear" w:color="auto" w:fill="FFFFFF"/>
        <w:spacing w:before="0" w:beforeAutospacing="0" w:after="61" w:afterAutospacing="0"/>
        <w:rPr>
          <w:rFonts w:ascii="Arial" w:hAnsi="Arial" w:cs="Arial"/>
          <w:b w:val="0"/>
          <w:bCs w:val="0"/>
        </w:rPr>
      </w:pPr>
      <w:r w:rsidRPr="00485B6B">
        <w:rPr>
          <w:rFonts w:ascii="Arial" w:hAnsi="Arial" w:cs="Arial"/>
          <w:b w:val="0"/>
          <w:bCs w:val="0"/>
        </w:rPr>
        <w:t xml:space="preserve"> 45CC-15 – IEC 60318-4 </w:t>
      </w:r>
      <w:proofErr w:type="spellStart"/>
      <w:r w:rsidRPr="00485B6B">
        <w:rPr>
          <w:rFonts w:ascii="Arial" w:hAnsi="Arial" w:cs="Arial"/>
          <w:b w:val="0"/>
          <w:bCs w:val="0"/>
        </w:rPr>
        <w:t>fülszimulátorokkal</w:t>
      </w:r>
      <w:proofErr w:type="spellEnd"/>
      <w:r w:rsidRPr="00485B6B">
        <w:rPr>
          <w:rFonts w:ascii="Arial" w:hAnsi="Arial" w:cs="Arial"/>
          <w:b w:val="0"/>
          <w:bCs w:val="0"/>
        </w:rPr>
        <w:t xml:space="preserve">, </w:t>
      </w:r>
      <w:proofErr w:type="spellStart"/>
      <w:r w:rsidRPr="00485B6B">
        <w:rPr>
          <w:rFonts w:ascii="Arial" w:hAnsi="Arial" w:cs="Arial"/>
          <w:b w:val="0"/>
          <w:bCs w:val="0"/>
        </w:rPr>
        <w:t>Pinnae-vel</w:t>
      </w:r>
      <w:proofErr w:type="spellEnd"/>
      <w:r w:rsidRPr="00485B6B">
        <w:rPr>
          <w:rFonts w:ascii="Arial" w:hAnsi="Arial" w:cs="Arial"/>
          <w:b w:val="0"/>
          <w:bCs w:val="0"/>
        </w:rPr>
        <w:t xml:space="preserve"> és előpolarizált mikrofonokkal</w:t>
      </w:r>
    </w:p>
    <w:tbl>
      <w:tblPr>
        <w:tblW w:w="4732" w:type="dxa"/>
        <w:tblCellMar>
          <w:top w:w="15" w:type="dxa"/>
          <w:left w:w="0" w:type="dxa"/>
          <w:bottom w:w="15" w:type="dxa"/>
          <w:right w:w="0" w:type="dxa"/>
        </w:tblCellMar>
        <w:tblLook w:val="04A0"/>
      </w:tblPr>
      <w:tblGrid>
        <w:gridCol w:w="1185"/>
        <w:gridCol w:w="3547"/>
      </w:tblGrid>
      <w:tr w:rsidR="00F71C17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lastRenderedPageBreak/>
              <w:t>45CC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>Tesztberendezés</w:t>
            </w:r>
          </w:p>
        </w:tc>
      </w:tr>
      <w:tr w:rsidR="00F71C17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Default="00C30E6F">
            <w:pPr>
              <w:spacing w:after="183"/>
              <w:rPr>
                <w:sz w:val="24"/>
                <w:szCs w:val="24"/>
              </w:rPr>
            </w:pPr>
            <w:hyperlink r:id="rId31" w:history="1">
              <w:r w:rsidR="00F71C17">
                <w:rPr>
                  <w:rStyle w:val="Hiperhivatkozs"/>
                  <w:color w:val="009DD4"/>
                  <w:sz w:val="9"/>
                  <w:szCs w:val="9"/>
                </w:rPr>
                <w:t>GRAS AA0035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>BNC-BNC kábel</w:t>
            </w:r>
          </w:p>
        </w:tc>
      </w:tr>
      <w:tr w:rsidR="00F71C17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>GRAS 69CC-6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 xml:space="preserve">Előpolarizált IEC 60318-4 </w:t>
            </w:r>
            <w:proofErr w:type="spellStart"/>
            <w:r>
              <w:t>fülszimulátor</w:t>
            </w:r>
            <w:proofErr w:type="spellEnd"/>
            <w:r>
              <w:t> </w:t>
            </w:r>
            <w:proofErr w:type="spellStart"/>
            <w:r>
              <w:t>Szögadapter</w:t>
            </w:r>
            <w:proofErr w:type="spellEnd"/>
            <w:r>
              <w:t xml:space="preserve"> és előerősítő, 2 db, mindegyik tartalmaz</w:t>
            </w:r>
          </w:p>
        </w:tc>
      </w:tr>
      <w:tr w:rsidR="00F71C17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>  GRAS RA0045-S1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 xml:space="preserve">IEC 60318-4 </w:t>
            </w:r>
            <w:proofErr w:type="spellStart"/>
            <w:r>
              <w:t>fülszimulátor</w:t>
            </w:r>
            <w:proofErr w:type="spellEnd"/>
            <w:r>
              <w:t>, előpolarizált</w:t>
            </w:r>
          </w:p>
        </w:tc>
      </w:tr>
      <w:tr w:rsidR="00F71C17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>  RA0002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 xml:space="preserve">Derékszögű, állítható </w:t>
            </w:r>
            <w:proofErr w:type="spellStart"/>
            <w:r>
              <w:t>adator</w:t>
            </w:r>
            <w:proofErr w:type="spellEnd"/>
            <w:r>
              <w:t xml:space="preserve"> ½ ″ mikrofonhoz és ¼ ″ előerősítőhöz</w:t>
            </w:r>
          </w:p>
        </w:tc>
      </w:tr>
      <w:tr w:rsidR="00F71C17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>  </w:t>
            </w:r>
            <w:hyperlink r:id="rId32" w:history="1">
              <w:r>
                <w:rPr>
                  <w:rStyle w:val="Hiperhivatkozs"/>
                  <w:color w:val="009DD4"/>
                  <w:sz w:val="9"/>
                  <w:szCs w:val="9"/>
                </w:rPr>
                <w:t>GRAS 40AO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>½″ </w:t>
            </w:r>
            <w:proofErr w:type="spellStart"/>
            <w:r>
              <w:t>Prepolarized</w:t>
            </w:r>
            <w:proofErr w:type="spellEnd"/>
            <w:r>
              <w:t xml:space="preserve"> </w:t>
            </w:r>
            <w:proofErr w:type="spellStart"/>
            <w:r>
              <w:t>Pressure</w:t>
            </w:r>
            <w:proofErr w:type="spellEnd"/>
            <w:r>
              <w:t xml:space="preserve"> </w:t>
            </w:r>
            <w:proofErr w:type="spellStart"/>
            <w:r>
              <w:t>Microphone</w:t>
            </w:r>
            <w:proofErr w:type="spellEnd"/>
          </w:p>
        </w:tc>
      </w:tr>
      <w:tr w:rsidR="00F71C17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>  26CB UN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 xml:space="preserve">¼″ CCP </w:t>
            </w:r>
            <w:proofErr w:type="spellStart"/>
            <w:r>
              <w:t>Preamplifier</w:t>
            </w:r>
            <w:proofErr w:type="spellEnd"/>
          </w:p>
        </w:tc>
      </w:tr>
      <w:tr w:rsidR="00F71C17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>  AA0070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Default="00F71C17">
            <w:pPr>
              <w:spacing w:after="183"/>
              <w:rPr>
                <w:sz w:val="24"/>
                <w:szCs w:val="24"/>
              </w:rPr>
            </w:pPr>
            <w:r>
              <w:t xml:space="preserve">3 m </w:t>
            </w:r>
            <w:proofErr w:type="spellStart"/>
            <w:r>
              <w:t>Microdot-BNC</w:t>
            </w:r>
            <w:proofErr w:type="spellEnd"/>
            <w:r>
              <w:t xml:space="preserve"> </w:t>
            </w:r>
            <w:proofErr w:type="spellStart"/>
            <w:r>
              <w:t>Cable</w:t>
            </w:r>
            <w:proofErr w:type="spellEnd"/>
          </w:p>
        </w:tc>
      </w:tr>
    </w:tbl>
    <w:p w:rsidR="00F71C17" w:rsidRPr="00485B6B" w:rsidRDefault="00F71C17" w:rsidP="00F71C17">
      <w:pPr>
        <w:pStyle w:val="Cmsor4"/>
        <w:shd w:val="clear" w:color="auto" w:fill="FFFFFF"/>
        <w:spacing w:before="0" w:beforeAutospacing="0" w:after="61" w:afterAutospacing="0"/>
        <w:rPr>
          <w:rFonts w:ascii="Arial" w:hAnsi="Arial" w:cs="Arial"/>
          <w:b w:val="0"/>
          <w:bCs w:val="0"/>
        </w:rPr>
      </w:pPr>
      <w:r w:rsidRPr="00485B6B">
        <w:rPr>
          <w:rFonts w:ascii="Arial" w:hAnsi="Arial" w:cs="Arial"/>
          <w:b w:val="0"/>
          <w:bCs w:val="0"/>
        </w:rPr>
        <w:t> 45CC-16—</w:t>
      </w:r>
      <w:proofErr w:type="spellStart"/>
      <w:r w:rsidRPr="00485B6B">
        <w:rPr>
          <w:rFonts w:ascii="Arial" w:hAnsi="Arial" w:cs="Arial"/>
          <w:b w:val="0"/>
          <w:bCs w:val="0"/>
        </w:rPr>
        <w:t>with</w:t>
      </w:r>
      <w:proofErr w:type="spellEnd"/>
      <w:r w:rsidRPr="00485B6B">
        <w:rPr>
          <w:rFonts w:ascii="Arial" w:hAnsi="Arial" w:cs="Arial"/>
          <w:b w:val="0"/>
          <w:bCs w:val="0"/>
        </w:rPr>
        <w:t xml:space="preserve"> </w:t>
      </w:r>
      <w:proofErr w:type="spellStart"/>
      <w:r w:rsidRPr="00485B6B">
        <w:rPr>
          <w:rFonts w:ascii="Arial" w:hAnsi="Arial" w:cs="Arial"/>
          <w:b w:val="0"/>
          <w:bCs w:val="0"/>
        </w:rPr>
        <w:t>High-frequency</w:t>
      </w:r>
      <w:proofErr w:type="spellEnd"/>
      <w:r w:rsidRPr="00485B6B">
        <w:rPr>
          <w:rFonts w:ascii="Arial" w:hAnsi="Arial" w:cs="Arial"/>
          <w:b w:val="0"/>
          <w:bCs w:val="0"/>
        </w:rPr>
        <w:t xml:space="preserve"> </w:t>
      </w:r>
      <w:proofErr w:type="spellStart"/>
      <w:r w:rsidRPr="00485B6B">
        <w:rPr>
          <w:rFonts w:ascii="Arial" w:hAnsi="Arial" w:cs="Arial"/>
          <w:b w:val="0"/>
          <w:bCs w:val="0"/>
        </w:rPr>
        <w:t>Ear</w:t>
      </w:r>
      <w:proofErr w:type="spellEnd"/>
      <w:r w:rsidRPr="00485B6B">
        <w:rPr>
          <w:rFonts w:ascii="Arial" w:hAnsi="Arial" w:cs="Arial"/>
          <w:b w:val="0"/>
          <w:bCs w:val="0"/>
        </w:rPr>
        <w:t xml:space="preserve"> </w:t>
      </w:r>
      <w:proofErr w:type="spellStart"/>
      <w:r w:rsidRPr="00485B6B">
        <w:rPr>
          <w:rFonts w:ascii="Arial" w:hAnsi="Arial" w:cs="Arial"/>
          <w:b w:val="0"/>
          <w:bCs w:val="0"/>
        </w:rPr>
        <w:t>Simulators</w:t>
      </w:r>
      <w:proofErr w:type="spellEnd"/>
      <w:r w:rsidRPr="00485B6B">
        <w:rPr>
          <w:rFonts w:ascii="Arial" w:hAnsi="Arial" w:cs="Arial"/>
          <w:b w:val="0"/>
          <w:bCs w:val="0"/>
        </w:rPr>
        <w:t xml:space="preserve">, </w:t>
      </w:r>
      <w:proofErr w:type="spellStart"/>
      <w:r w:rsidRPr="00485B6B">
        <w:rPr>
          <w:rFonts w:ascii="Arial" w:hAnsi="Arial" w:cs="Arial"/>
          <w:b w:val="0"/>
          <w:bCs w:val="0"/>
        </w:rPr>
        <w:t>Pinnae</w:t>
      </w:r>
      <w:proofErr w:type="spellEnd"/>
      <w:r w:rsidRPr="00485B6B">
        <w:rPr>
          <w:rFonts w:ascii="Arial" w:hAnsi="Arial" w:cs="Arial"/>
          <w:b w:val="0"/>
          <w:bCs w:val="0"/>
        </w:rPr>
        <w:t xml:space="preserve"> and </w:t>
      </w:r>
      <w:proofErr w:type="spellStart"/>
      <w:r w:rsidRPr="00485B6B">
        <w:rPr>
          <w:rFonts w:ascii="Arial" w:hAnsi="Arial" w:cs="Arial"/>
          <w:b w:val="0"/>
          <w:bCs w:val="0"/>
        </w:rPr>
        <w:t>Externally</w:t>
      </w:r>
      <w:proofErr w:type="spellEnd"/>
      <w:r w:rsidRPr="00485B6B">
        <w:rPr>
          <w:rFonts w:ascii="Arial" w:hAnsi="Arial" w:cs="Arial"/>
          <w:b w:val="0"/>
          <w:bCs w:val="0"/>
        </w:rPr>
        <w:t xml:space="preserve"> </w:t>
      </w:r>
      <w:proofErr w:type="spellStart"/>
      <w:r w:rsidRPr="00485B6B">
        <w:rPr>
          <w:rFonts w:ascii="Arial" w:hAnsi="Arial" w:cs="Arial"/>
          <w:b w:val="0"/>
          <w:bCs w:val="0"/>
        </w:rPr>
        <w:t>Polarized</w:t>
      </w:r>
      <w:proofErr w:type="spellEnd"/>
      <w:r w:rsidRPr="00485B6B">
        <w:rPr>
          <w:rFonts w:ascii="Arial" w:hAnsi="Arial" w:cs="Arial"/>
          <w:b w:val="0"/>
          <w:bCs w:val="0"/>
        </w:rPr>
        <w:t xml:space="preserve"> </w:t>
      </w:r>
      <w:proofErr w:type="spellStart"/>
      <w:r w:rsidRPr="00485B6B">
        <w:rPr>
          <w:rFonts w:ascii="Arial" w:hAnsi="Arial" w:cs="Arial"/>
          <w:b w:val="0"/>
          <w:bCs w:val="0"/>
        </w:rPr>
        <w:t>Microphones</w:t>
      </w:r>
      <w:proofErr w:type="spellEnd"/>
    </w:p>
    <w:tbl>
      <w:tblPr>
        <w:tblW w:w="4732" w:type="dxa"/>
        <w:tblCellMar>
          <w:top w:w="15" w:type="dxa"/>
          <w:left w:w="0" w:type="dxa"/>
          <w:bottom w:w="15" w:type="dxa"/>
          <w:right w:w="0" w:type="dxa"/>
        </w:tblCellMar>
        <w:tblLook w:val="04A0"/>
      </w:tblPr>
      <w:tblGrid>
        <w:gridCol w:w="1510"/>
        <w:gridCol w:w="3222"/>
      </w:tblGrid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45CC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 xml:space="preserve">Test </w:t>
            </w:r>
            <w:proofErr w:type="spellStart"/>
            <w:r w:rsidRPr="00485B6B">
              <w:rPr>
                <w:sz w:val="24"/>
                <w:szCs w:val="24"/>
              </w:rPr>
              <w:t>fixture</w:t>
            </w:r>
            <w:proofErr w:type="spellEnd"/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C30E6F">
            <w:pPr>
              <w:spacing w:after="183"/>
              <w:rPr>
                <w:sz w:val="24"/>
                <w:szCs w:val="24"/>
              </w:rPr>
            </w:pPr>
            <w:hyperlink r:id="rId33" w:history="1">
              <w:r w:rsidR="00F71C17" w:rsidRPr="00485B6B">
                <w:rPr>
                  <w:rStyle w:val="Hiperhivatkozs"/>
                  <w:color w:val="auto"/>
                  <w:sz w:val="24"/>
                  <w:szCs w:val="24"/>
                </w:rPr>
                <w:t>GRAS AA0035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 xml:space="preserve">BNC-BNC </w:t>
            </w:r>
            <w:proofErr w:type="spellStart"/>
            <w:r w:rsidRPr="00485B6B">
              <w:rPr>
                <w:sz w:val="24"/>
                <w:szCs w:val="24"/>
              </w:rPr>
              <w:t>Cable</w:t>
            </w:r>
            <w:proofErr w:type="spellEnd"/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GRAS 69CC-7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proofErr w:type="spellStart"/>
            <w:r w:rsidRPr="00485B6B">
              <w:rPr>
                <w:sz w:val="24"/>
                <w:szCs w:val="24"/>
              </w:rPr>
              <w:t>Exteranlly</w:t>
            </w:r>
            <w:proofErr w:type="spellEnd"/>
            <w:r w:rsidRPr="00485B6B">
              <w:rPr>
                <w:sz w:val="24"/>
                <w:szCs w:val="24"/>
              </w:rPr>
              <w:t xml:space="preserve"> </w:t>
            </w:r>
            <w:proofErr w:type="spellStart"/>
            <w:r w:rsidRPr="00485B6B">
              <w:rPr>
                <w:sz w:val="24"/>
                <w:szCs w:val="24"/>
              </w:rPr>
              <w:t>Polarized</w:t>
            </w:r>
            <w:proofErr w:type="spellEnd"/>
            <w:r w:rsidRPr="00485B6B">
              <w:rPr>
                <w:sz w:val="24"/>
                <w:szCs w:val="24"/>
              </w:rPr>
              <w:t xml:space="preserve"> </w:t>
            </w:r>
            <w:proofErr w:type="spellStart"/>
            <w:r w:rsidRPr="00485B6B">
              <w:rPr>
                <w:sz w:val="24"/>
                <w:szCs w:val="24"/>
              </w:rPr>
              <w:t>High-frequency</w:t>
            </w:r>
            <w:proofErr w:type="spellEnd"/>
            <w:r w:rsidRPr="00485B6B">
              <w:rPr>
                <w:sz w:val="24"/>
                <w:szCs w:val="24"/>
              </w:rPr>
              <w:t xml:space="preserve"> 711 </w:t>
            </w:r>
            <w:proofErr w:type="spellStart"/>
            <w:r w:rsidRPr="00485B6B">
              <w:rPr>
                <w:sz w:val="24"/>
                <w:szCs w:val="24"/>
              </w:rPr>
              <w:t>Ear</w:t>
            </w:r>
            <w:proofErr w:type="spellEnd"/>
            <w:r w:rsidRPr="00485B6B">
              <w:rPr>
                <w:sz w:val="24"/>
                <w:szCs w:val="24"/>
              </w:rPr>
              <w:t xml:space="preserve"> Simulator assembly, 2 </w:t>
            </w:r>
            <w:proofErr w:type="spellStart"/>
            <w:r w:rsidRPr="00485B6B">
              <w:rPr>
                <w:sz w:val="24"/>
                <w:szCs w:val="24"/>
              </w:rPr>
              <w:t>pcs</w:t>
            </w:r>
            <w:proofErr w:type="spellEnd"/>
            <w:r w:rsidRPr="00485B6B">
              <w:rPr>
                <w:sz w:val="24"/>
                <w:szCs w:val="24"/>
              </w:rPr>
              <w:t xml:space="preserve">, </w:t>
            </w:r>
            <w:proofErr w:type="spellStart"/>
            <w:r w:rsidRPr="00485B6B">
              <w:rPr>
                <w:sz w:val="24"/>
                <w:szCs w:val="24"/>
              </w:rPr>
              <w:t>each</w:t>
            </w:r>
            <w:proofErr w:type="spellEnd"/>
            <w:r w:rsidRPr="00485B6B">
              <w:rPr>
                <w:sz w:val="24"/>
                <w:szCs w:val="24"/>
              </w:rPr>
              <w:t xml:space="preserve"> </w:t>
            </w:r>
            <w:proofErr w:type="spellStart"/>
            <w:r w:rsidRPr="00485B6B">
              <w:rPr>
                <w:sz w:val="24"/>
                <w:szCs w:val="24"/>
              </w:rPr>
              <w:t>comprising</w:t>
            </w:r>
            <w:proofErr w:type="spellEnd"/>
            <w:r w:rsidRPr="00485B6B">
              <w:rPr>
                <w:sz w:val="24"/>
                <w:szCs w:val="24"/>
              </w:rPr>
              <w:t>: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 GRAS RA0401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proofErr w:type="spellStart"/>
            <w:r w:rsidRPr="00485B6B">
              <w:rPr>
                <w:sz w:val="24"/>
                <w:szCs w:val="24"/>
              </w:rPr>
              <w:t>High-frequency</w:t>
            </w:r>
            <w:proofErr w:type="spellEnd"/>
            <w:r w:rsidRPr="00485B6B">
              <w:rPr>
                <w:sz w:val="24"/>
                <w:szCs w:val="24"/>
              </w:rPr>
              <w:t xml:space="preserve"> </w:t>
            </w:r>
            <w:proofErr w:type="spellStart"/>
            <w:r w:rsidRPr="00485B6B">
              <w:rPr>
                <w:sz w:val="24"/>
                <w:szCs w:val="24"/>
              </w:rPr>
              <w:t>Ear</w:t>
            </w:r>
            <w:proofErr w:type="spellEnd"/>
            <w:r w:rsidRPr="00485B6B">
              <w:rPr>
                <w:sz w:val="24"/>
                <w:szCs w:val="24"/>
              </w:rPr>
              <w:t xml:space="preserve"> Simulator, </w:t>
            </w:r>
            <w:proofErr w:type="spellStart"/>
            <w:r w:rsidRPr="00485B6B">
              <w:rPr>
                <w:sz w:val="24"/>
                <w:szCs w:val="24"/>
              </w:rPr>
              <w:t>Externally</w:t>
            </w:r>
            <w:proofErr w:type="spellEnd"/>
            <w:r w:rsidRPr="00485B6B">
              <w:rPr>
                <w:sz w:val="24"/>
                <w:szCs w:val="24"/>
              </w:rPr>
              <w:t xml:space="preserve"> </w:t>
            </w:r>
            <w:proofErr w:type="spellStart"/>
            <w:r w:rsidRPr="00485B6B">
              <w:rPr>
                <w:sz w:val="24"/>
                <w:szCs w:val="24"/>
              </w:rPr>
              <w:t>polorized</w:t>
            </w:r>
            <w:proofErr w:type="spellEnd"/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 RA0002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proofErr w:type="spellStart"/>
            <w:r w:rsidRPr="00485B6B">
              <w:rPr>
                <w:sz w:val="24"/>
                <w:szCs w:val="24"/>
              </w:rPr>
              <w:t>Right-angled</w:t>
            </w:r>
            <w:proofErr w:type="spellEnd"/>
            <w:r w:rsidRPr="00485B6B">
              <w:rPr>
                <w:sz w:val="24"/>
                <w:szCs w:val="24"/>
              </w:rPr>
              <w:t xml:space="preserve"> </w:t>
            </w:r>
            <w:proofErr w:type="spellStart"/>
            <w:r w:rsidRPr="00485B6B">
              <w:rPr>
                <w:sz w:val="24"/>
                <w:szCs w:val="24"/>
              </w:rPr>
              <w:t>Adjustable</w:t>
            </w:r>
            <w:proofErr w:type="spellEnd"/>
            <w:r w:rsidRPr="00485B6B">
              <w:rPr>
                <w:sz w:val="24"/>
                <w:szCs w:val="24"/>
              </w:rPr>
              <w:t xml:space="preserve"> </w:t>
            </w:r>
            <w:proofErr w:type="spellStart"/>
            <w:r w:rsidRPr="00485B6B">
              <w:rPr>
                <w:sz w:val="24"/>
                <w:szCs w:val="24"/>
              </w:rPr>
              <w:t>adator</w:t>
            </w:r>
            <w:proofErr w:type="spellEnd"/>
            <w:r w:rsidRPr="00485B6B">
              <w:rPr>
                <w:sz w:val="24"/>
                <w:szCs w:val="24"/>
              </w:rPr>
              <w:t xml:space="preserve"> </w:t>
            </w:r>
            <w:proofErr w:type="spellStart"/>
            <w:r w:rsidRPr="00485B6B">
              <w:rPr>
                <w:sz w:val="24"/>
                <w:szCs w:val="24"/>
              </w:rPr>
              <w:t>for</w:t>
            </w:r>
            <w:proofErr w:type="spellEnd"/>
            <w:r w:rsidRPr="00485B6B">
              <w:rPr>
                <w:sz w:val="24"/>
                <w:szCs w:val="24"/>
              </w:rPr>
              <w:t xml:space="preserve"> ½″ </w:t>
            </w:r>
            <w:proofErr w:type="spellStart"/>
            <w:r w:rsidRPr="00485B6B">
              <w:rPr>
                <w:sz w:val="24"/>
                <w:szCs w:val="24"/>
              </w:rPr>
              <w:t>microphone</w:t>
            </w:r>
            <w:proofErr w:type="spellEnd"/>
            <w:r w:rsidRPr="00485B6B">
              <w:rPr>
                <w:sz w:val="24"/>
                <w:szCs w:val="24"/>
              </w:rPr>
              <w:t xml:space="preserve"> and ¼″ </w:t>
            </w:r>
            <w:proofErr w:type="spellStart"/>
            <w:r w:rsidRPr="00485B6B">
              <w:rPr>
                <w:sz w:val="24"/>
                <w:szCs w:val="24"/>
              </w:rPr>
              <w:t>Preamplifier</w:t>
            </w:r>
            <w:proofErr w:type="spellEnd"/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lastRenderedPageBreak/>
              <w:t> </w:t>
            </w:r>
            <w:hyperlink r:id="rId34" w:history="1">
              <w:r w:rsidRPr="00485B6B">
                <w:rPr>
                  <w:rStyle w:val="Hiperhivatkozs"/>
                  <w:color w:val="auto"/>
                  <w:sz w:val="24"/>
                  <w:szCs w:val="24"/>
                </w:rPr>
                <w:t>GRAS 40AG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½″ </w:t>
            </w:r>
            <w:proofErr w:type="spellStart"/>
            <w:r w:rsidRPr="00485B6B">
              <w:rPr>
                <w:sz w:val="24"/>
                <w:szCs w:val="24"/>
              </w:rPr>
              <w:t>Ext</w:t>
            </w:r>
            <w:proofErr w:type="spellEnd"/>
            <w:r w:rsidRPr="00485B6B">
              <w:rPr>
                <w:sz w:val="24"/>
                <w:szCs w:val="24"/>
              </w:rPr>
              <w:t xml:space="preserve">. </w:t>
            </w:r>
            <w:proofErr w:type="spellStart"/>
            <w:r w:rsidRPr="00485B6B">
              <w:rPr>
                <w:sz w:val="24"/>
                <w:szCs w:val="24"/>
              </w:rPr>
              <w:t>Polarized</w:t>
            </w:r>
            <w:proofErr w:type="spellEnd"/>
            <w:r w:rsidRPr="00485B6B">
              <w:rPr>
                <w:sz w:val="24"/>
                <w:szCs w:val="24"/>
              </w:rPr>
              <w:t xml:space="preserve"> </w:t>
            </w:r>
            <w:proofErr w:type="spellStart"/>
            <w:r w:rsidRPr="00485B6B">
              <w:rPr>
                <w:sz w:val="24"/>
                <w:szCs w:val="24"/>
              </w:rPr>
              <w:t>Pressure</w:t>
            </w:r>
            <w:proofErr w:type="spellEnd"/>
            <w:r w:rsidRPr="00485B6B">
              <w:rPr>
                <w:sz w:val="24"/>
                <w:szCs w:val="24"/>
              </w:rPr>
              <w:t xml:space="preserve"> </w:t>
            </w:r>
            <w:proofErr w:type="spellStart"/>
            <w:r w:rsidRPr="00485B6B">
              <w:rPr>
                <w:sz w:val="24"/>
                <w:szCs w:val="24"/>
              </w:rPr>
              <w:t>Microphone</w:t>
            </w:r>
            <w:proofErr w:type="spellEnd"/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 26AC-1 UN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 xml:space="preserve">¼″ Standard </w:t>
            </w:r>
            <w:proofErr w:type="spellStart"/>
            <w:r w:rsidRPr="00485B6B">
              <w:rPr>
                <w:sz w:val="24"/>
                <w:szCs w:val="24"/>
              </w:rPr>
              <w:t>Preamplifier</w:t>
            </w:r>
            <w:proofErr w:type="spellEnd"/>
            <w:r w:rsidRPr="00485B6B">
              <w:rPr>
                <w:sz w:val="24"/>
                <w:szCs w:val="24"/>
              </w:rPr>
              <w:t xml:space="preserve"> </w:t>
            </w:r>
            <w:proofErr w:type="spellStart"/>
            <w:r w:rsidRPr="00485B6B">
              <w:rPr>
                <w:sz w:val="24"/>
                <w:szCs w:val="24"/>
              </w:rPr>
              <w:t>with</w:t>
            </w:r>
            <w:proofErr w:type="spellEnd"/>
            <w:r w:rsidRPr="00485B6B">
              <w:rPr>
                <w:sz w:val="24"/>
                <w:szCs w:val="24"/>
              </w:rPr>
              <w:t xml:space="preserve"> </w:t>
            </w:r>
            <w:proofErr w:type="spellStart"/>
            <w:r w:rsidRPr="00485B6B">
              <w:rPr>
                <w:sz w:val="24"/>
                <w:szCs w:val="24"/>
              </w:rPr>
              <w:t>Integ</w:t>
            </w:r>
            <w:proofErr w:type="spellEnd"/>
            <w:r w:rsidRPr="00485B6B">
              <w:rPr>
                <w:sz w:val="24"/>
                <w:szCs w:val="24"/>
              </w:rPr>
              <w:t xml:space="preserve"> </w:t>
            </w:r>
            <w:proofErr w:type="spellStart"/>
            <w:r w:rsidRPr="00485B6B">
              <w:rPr>
                <w:sz w:val="24"/>
                <w:szCs w:val="24"/>
              </w:rPr>
              <w:t>Connector</w:t>
            </w:r>
            <w:proofErr w:type="spellEnd"/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 AA0091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 xml:space="preserve">3 m LEMO 5-pin </w:t>
            </w:r>
            <w:proofErr w:type="spellStart"/>
            <w:r w:rsidRPr="00485B6B">
              <w:rPr>
                <w:sz w:val="24"/>
                <w:szCs w:val="24"/>
              </w:rPr>
              <w:t>to</w:t>
            </w:r>
            <w:proofErr w:type="spellEnd"/>
            <w:r w:rsidRPr="00485B6B">
              <w:rPr>
                <w:sz w:val="24"/>
                <w:szCs w:val="24"/>
              </w:rPr>
              <w:t xml:space="preserve"> LEMO 7-pin </w:t>
            </w:r>
            <w:proofErr w:type="spellStart"/>
            <w:r w:rsidRPr="00485B6B">
              <w:rPr>
                <w:sz w:val="24"/>
                <w:szCs w:val="24"/>
              </w:rPr>
              <w:t>Cable</w:t>
            </w:r>
            <w:proofErr w:type="spellEnd"/>
          </w:p>
        </w:tc>
      </w:tr>
    </w:tbl>
    <w:p w:rsidR="00F71C17" w:rsidRPr="00485B6B" w:rsidRDefault="00F71C17" w:rsidP="00F71C17">
      <w:pPr>
        <w:pStyle w:val="Cmsor4"/>
        <w:shd w:val="clear" w:color="auto" w:fill="FFFFFF"/>
        <w:spacing w:before="0" w:beforeAutospacing="0" w:after="61" w:afterAutospacing="0"/>
        <w:rPr>
          <w:rFonts w:ascii="Arial" w:hAnsi="Arial" w:cs="Arial"/>
          <w:b w:val="0"/>
          <w:bCs w:val="0"/>
        </w:rPr>
      </w:pPr>
      <w:r w:rsidRPr="00485B6B">
        <w:rPr>
          <w:rFonts w:ascii="Arial" w:hAnsi="Arial" w:cs="Arial"/>
          <w:b w:val="0"/>
          <w:bCs w:val="0"/>
        </w:rPr>
        <w:t xml:space="preserve">45CC-17 – nagyfrekvenciás </w:t>
      </w:r>
      <w:proofErr w:type="spellStart"/>
      <w:r w:rsidRPr="00485B6B">
        <w:rPr>
          <w:rFonts w:ascii="Arial" w:hAnsi="Arial" w:cs="Arial"/>
          <w:b w:val="0"/>
          <w:bCs w:val="0"/>
        </w:rPr>
        <w:t>fülszimulátorokkal</w:t>
      </w:r>
      <w:proofErr w:type="spellEnd"/>
      <w:r w:rsidRPr="00485B6B">
        <w:rPr>
          <w:rFonts w:ascii="Arial" w:hAnsi="Arial" w:cs="Arial"/>
          <w:b w:val="0"/>
          <w:bCs w:val="0"/>
        </w:rPr>
        <w:t xml:space="preserve">, </w:t>
      </w:r>
      <w:proofErr w:type="spellStart"/>
      <w:r w:rsidRPr="00485B6B">
        <w:rPr>
          <w:rFonts w:ascii="Arial" w:hAnsi="Arial" w:cs="Arial"/>
          <w:b w:val="0"/>
          <w:bCs w:val="0"/>
        </w:rPr>
        <w:t>Pinnae-vel</w:t>
      </w:r>
      <w:proofErr w:type="spellEnd"/>
      <w:r w:rsidRPr="00485B6B">
        <w:rPr>
          <w:rFonts w:ascii="Arial" w:hAnsi="Arial" w:cs="Arial"/>
          <w:b w:val="0"/>
          <w:bCs w:val="0"/>
        </w:rPr>
        <w:t xml:space="preserve"> és előpolarizált mikrofonokkal</w:t>
      </w:r>
    </w:p>
    <w:tbl>
      <w:tblPr>
        <w:tblW w:w="4732" w:type="dxa"/>
        <w:tblCellMar>
          <w:top w:w="15" w:type="dxa"/>
          <w:left w:w="0" w:type="dxa"/>
          <w:bottom w:w="15" w:type="dxa"/>
          <w:right w:w="0" w:type="dxa"/>
        </w:tblCellMar>
        <w:tblLook w:val="04A0"/>
      </w:tblPr>
      <w:tblGrid>
        <w:gridCol w:w="1423"/>
        <w:gridCol w:w="3309"/>
      </w:tblGrid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45CC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Tesztberendezés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C30E6F">
            <w:pPr>
              <w:spacing w:after="183"/>
              <w:rPr>
                <w:sz w:val="24"/>
                <w:szCs w:val="24"/>
              </w:rPr>
            </w:pPr>
            <w:hyperlink r:id="rId35" w:history="1">
              <w:r w:rsidR="00F71C17" w:rsidRPr="00485B6B">
                <w:rPr>
                  <w:rStyle w:val="Hiperhivatkozs"/>
                  <w:color w:val="auto"/>
                  <w:sz w:val="24"/>
                  <w:szCs w:val="24"/>
                </w:rPr>
                <w:t>GRAS AA0035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BNC-BNC kábel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GRAS 69CC-8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 xml:space="preserve">Előpolarizált nagyfrekvenciás 711 </w:t>
            </w:r>
            <w:proofErr w:type="spellStart"/>
            <w:r w:rsidRPr="00485B6B">
              <w:rPr>
                <w:sz w:val="24"/>
                <w:szCs w:val="24"/>
              </w:rPr>
              <w:t>fülszimulátor</w:t>
            </w:r>
            <w:proofErr w:type="spellEnd"/>
            <w:r w:rsidRPr="00485B6B">
              <w:rPr>
                <w:sz w:val="24"/>
                <w:szCs w:val="24"/>
              </w:rPr>
              <w:t xml:space="preserve"> szerelvény, 2 db, mindegyik a következőket tartalmazza: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 GRAS RA0402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 xml:space="preserve">Nagyfrekvenciás </w:t>
            </w:r>
            <w:proofErr w:type="spellStart"/>
            <w:r w:rsidRPr="00485B6B">
              <w:rPr>
                <w:sz w:val="24"/>
                <w:szCs w:val="24"/>
              </w:rPr>
              <w:t>fülszimulátor</w:t>
            </w:r>
            <w:proofErr w:type="spellEnd"/>
            <w:r w:rsidRPr="00485B6B">
              <w:rPr>
                <w:sz w:val="24"/>
                <w:szCs w:val="24"/>
              </w:rPr>
              <w:t>, előpolarizált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 RA0002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 xml:space="preserve">Derékszögű, állítható </w:t>
            </w:r>
            <w:proofErr w:type="spellStart"/>
            <w:r w:rsidRPr="00485B6B">
              <w:rPr>
                <w:sz w:val="24"/>
                <w:szCs w:val="24"/>
              </w:rPr>
              <w:t>adator</w:t>
            </w:r>
            <w:proofErr w:type="spellEnd"/>
            <w:r w:rsidRPr="00485B6B">
              <w:rPr>
                <w:sz w:val="24"/>
                <w:szCs w:val="24"/>
              </w:rPr>
              <w:t xml:space="preserve"> ½ ″ mikrofonhoz és ¼ ″ előerősítőhöz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 </w:t>
            </w:r>
            <w:hyperlink r:id="rId36" w:history="1">
              <w:r w:rsidRPr="00485B6B">
                <w:rPr>
                  <w:rStyle w:val="Hiperhivatkozs"/>
                  <w:color w:val="auto"/>
                  <w:sz w:val="24"/>
                  <w:szCs w:val="24"/>
                </w:rPr>
                <w:t>GRAS 40AO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½ ″ előpolarizált nyomásmikrofon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 26CB ENSZ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¼ ″ CCP előerősítő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 AA0070</w:t>
            </w:r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 xml:space="preserve">3 m </w:t>
            </w:r>
            <w:proofErr w:type="spellStart"/>
            <w:r w:rsidRPr="00485B6B">
              <w:rPr>
                <w:sz w:val="24"/>
                <w:szCs w:val="24"/>
              </w:rPr>
              <w:t>Microdot-BNC</w:t>
            </w:r>
            <w:proofErr w:type="spellEnd"/>
            <w:r w:rsidRPr="00485B6B">
              <w:rPr>
                <w:sz w:val="24"/>
                <w:szCs w:val="24"/>
              </w:rPr>
              <w:t xml:space="preserve"> kábel</w:t>
            </w:r>
          </w:p>
        </w:tc>
      </w:tr>
    </w:tbl>
    <w:p w:rsidR="00F71C17" w:rsidRPr="00485B6B" w:rsidRDefault="00F71C17" w:rsidP="00F71C17">
      <w:pPr>
        <w:pStyle w:val="Cmsor2"/>
        <w:shd w:val="clear" w:color="auto" w:fill="FFFFFF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485B6B">
        <w:rPr>
          <w:rFonts w:ascii="Arial" w:hAnsi="Arial" w:cs="Arial"/>
          <w:b w:val="0"/>
          <w:bCs w:val="0"/>
          <w:color w:val="auto"/>
          <w:sz w:val="24"/>
          <w:szCs w:val="24"/>
        </w:rPr>
        <w:t>Választható elemek</w:t>
      </w:r>
    </w:p>
    <w:tbl>
      <w:tblPr>
        <w:tblW w:w="4732" w:type="dxa"/>
        <w:tblCellMar>
          <w:top w:w="15" w:type="dxa"/>
          <w:left w:w="0" w:type="dxa"/>
          <w:bottom w:w="15" w:type="dxa"/>
          <w:right w:w="0" w:type="dxa"/>
        </w:tblCellMar>
        <w:tblLook w:val="04A0"/>
      </w:tblPr>
      <w:tblGrid>
        <w:gridCol w:w="1581"/>
        <w:gridCol w:w="3151"/>
      </w:tblGrid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C30E6F">
            <w:pPr>
              <w:spacing w:after="183"/>
              <w:rPr>
                <w:sz w:val="24"/>
                <w:szCs w:val="24"/>
              </w:rPr>
            </w:pPr>
            <w:hyperlink r:id="rId37" w:history="1">
              <w:r w:rsidR="00F71C17" w:rsidRPr="00485B6B">
                <w:rPr>
                  <w:rStyle w:val="Hiperhivatkozs"/>
                  <w:color w:val="auto"/>
                  <w:sz w:val="24"/>
                  <w:szCs w:val="24"/>
                </w:rPr>
                <w:t>GRAS 44AA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r w:rsidRPr="00485B6B">
              <w:rPr>
                <w:sz w:val="24"/>
                <w:szCs w:val="24"/>
              </w:rPr>
              <w:t> </w:t>
            </w:r>
            <w:proofErr w:type="spellStart"/>
            <w:r w:rsidRPr="00485B6B">
              <w:rPr>
                <w:sz w:val="24"/>
                <w:szCs w:val="24"/>
              </w:rPr>
              <w:t>Mouth</w:t>
            </w:r>
            <w:proofErr w:type="spellEnd"/>
            <w:r w:rsidRPr="00485B6B">
              <w:rPr>
                <w:sz w:val="24"/>
                <w:szCs w:val="24"/>
              </w:rPr>
              <w:t xml:space="preserve"> Simulator az ITU-T </w:t>
            </w:r>
            <w:proofErr w:type="spellStart"/>
            <w:r w:rsidRPr="00485B6B">
              <w:rPr>
                <w:sz w:val="24"/>
                <w:szCs w:val="24"/>
              </w:rPr>
              <w:t>Rec</w:t>
            </w:r>
            <w:proofErr w:type="spellEnd"/>
            <w:r w:rsidRPr="00485B6B">
              <w:rPr>
                <w:sz w:val="24"/>
                <w:szCs w:val="24"/>
              </w:rPr>
              <w:t>. P51 beépített végerősítővel</w:t>
            </w:r>
          </w:p>
        </w:tc>
      </w:tr>
      <w:tr w:rsidR="00F71C17" w:rsidRPr="00485B6B" w:rsidTr="00F71C17">
        <w:tc>
          <w:tcPr>
            <w:tcW w:w="946" w:type="dxa"/>
            <w:shd w:val="clear" w:color="auto" w:fill="auto"/>
            <w:tcMar>
              <w:top w:w="92" w:type="dxa"/>
              <w:left w:w="0" w:type="dxa"/>
              <w:bottom w:w="92" w:type="dxa"/>
              <w:right w:w="0" w:type="dxa"/>
            </w:tcMar>
            <w:vAlign w:val="center"/>
            <w:hideMark/>
          </w:tcPr>
          <w:p w:rsidR="00F71C17" w:rsidRPr="00485B6B" w:rsidRDefault="00C30E6F">
            <w:pPr>
              <w:spacing w:after="183"/>
              <w:rPr>
                <w:sz w:val="24"/>
                <w:szCs w:val="24"/>
              </w:rPr>
            </w:pPr>
            <w:hyperlink r:id="rId38" w:history="1">
              <w:r w:rsidR="00F71C17" w:rsidRPr="00485B6B">
                <w:rPr>
                  <w:rStyle w:val="Hiperhivatkozs"/>
                  <w:color w:val="auto"/>
                  <w:sz w:val="24"/>
                  <w:szCs w:val="24"/>
                </w:rPr>
                <w:t>GRAS 44AB</w:t>
              </w:r>
            </w:hyperlink>
          </w:p>
        </w:tc>
        <w:tc>
          <w:tcPr>
            <w:tcW w:w="6" w:type="dxa"/>
            <w:shd w:val="clear" w:color="auto" w:fill="auto"/>
            <w:tcMar>
              <w:top w:w="92" w:type="dxa"/>
              <w:left w:w="183" w:type="dxa"/>
              <w:bottom w:w="92" w:type="dxa"/>
              <w:right w:w="183" w:type="dxa"/>
            </w:tcMar>
            <w:vAlign w:val="center"/>
            <w:hideMark/>
          </w:tcPr>
          <w:p w:rsidR="00F71C17" w:rsidRPr="00485B6B" w:rsidRDefault="00F71C17">
            <w:pPr>
              <w:spacing w:after="183"/>
              <w:rPr>
                <w:sz w:val="24"/>
                <w:szCs w:val="24"/>
              </w:rPr>
            </w:pPr>
            <w:proofErr w:type="spellStart"/>
            <w:r w:rsidRPr="00485B6B">
              <w:rPr>
                <w:sz w:val="24"/>
                <w:szCs w:val="24"/>
              </w:rPr>
              <w:t>Mouth</w:t>
            </w:r>
            <w:proofErr w:type="spellEnd"/>
            <w:r w:rsidRPr="00485B6B">
              <w:rPr>
                <w:sz w:val="24"/>
                <w:szCs w:val="24"/>
              </w:rPr>
              <w:t xml:space="preserve"> Simulator az ITU-T </w:t>
            </w:r>
            <w:proofErr w:type="spellStart"/>
            <w:r w:rsidRPr="00485B6B">
              <w:rPr>
                <w:sz w:val="24"/>
                <w:szCs w:val="24"/>
              </w:rPr>
              <w:t>Rec</w:t>
            </w:r>
            <w:proofErr w:type="spellEnd"/>
            <w:r w:rsidRPr="00485B6B">
              <w:rPr>
                <w:sz w:val="24"/>
                <w:szCs w:val="24"/>
              </w:rPr>
              <w:t>. P51 </w:t>
            </w:r>
          </w:p>
        </w:tc>
      </w:tr>
    </w:tbl>
    <w:p w:rsidR="00F71C17" w:rsidRPr="00485B6B" w:rsidRDefault="00F71C17" w:rsidP="00AB5BD6">
      <w:pPr>
        <w:pStyle w:val="Cmsor4"/>
        <w:shd w:val="clear" w:color="auto" w:fill="FFFFFF"/>
        <w:spacing w:before="0" w:beforeAutospacing="0" w:after="61" w:afterAutospacing="0"/>
        <w:rPr>
          <w:rFonts w:ascii="Arial" w:hAnsi="Arial" w:cs="Arial"/>
          <w:b w:val="0"/>
          <w:bCs w:val="0"/>
        </w:rPr>
      </w:pPr>
    </w:p>
    <w:sectPr w:rsidR="00F71C17" w:rsidRPr="00485B6B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ubik 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A0B47"/>
    <w:multiLevelType w:val="multilevel"/>
    <w:tmpl w:val="8EFE28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AF2573"/>
    <w:multiLevelType w:val="multilevel"/>
    <w:tmpl w:val="A66633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6C02ED"/>
    <w:multiLevelType w:val="multilevel"/>
    <w:tmpl w:val="B68A5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543919"/>
    <w:multiLevelType w:val="multilevel"/>
    <w:tmpl w:val="6F78CA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hyphenationZone w:val="425"/>
  <w:characterSpacingControl w:val="doNotCompress"/>
  <w:compat/>
  <w:rsids>
    <w:rsidRoot w:val="00F71C17"/>
    <w:rsid w:val="002409D4"/>
    <w:rsid w:val="004839F3"/>
    <w:rsid w:val="00485B6B"/>
    <w:rsid w:val="00AB5BD6"/>
    <w:rsid w:val="00C30E6F"/>
    <w:rsid w:val="00D80170"/>
    <w:rsid w:val="00F71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1">
    <w:name w:val="heading 1"/>
    <w:basedOn w:val="Norml"/>
    <w:link w:val="Cmsor1Char"/>
    <w:uiPriority w:val="9"/>
    <w:qFormat/>
    <w:rsid w:val="00F71C17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71C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71C1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link w:val="Cmsor4Char"/>
    <w:uiPriority w:val="9"/>
    <w:qFormat/>
    <w:rsid w:val="00F71C17"/>
    <w:pPr>
      <w:spacing w:before="100" w:beforeAutospacing="1" w:after="100" w:afterAutospacing="1"/>
      <w:ind w:left="0" w:firstLine="0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71C17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F71C17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NormlWeb">
    <w:name w:val="Normal (Web)"/>
    <w:basedOn w:val="Norml"/>
    <w:uiPriority w:val="99"/>
    <w:unhideWhenUsed/>
    <w:rsid w:val="00F71C17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71C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iperhivatkozs">
    <w:name w:val="Hyperlink"/>
    <w:basedOn w:val="Bekezdsalapbettpusa"/>
    <w:uiPriority w:val="99"/>
    <w:semiHidden/>
    <w:unhideWhenUsed/>
    <w:rsid w:val="00F71C17"/>
    <w:rPr>
      <w:color w:val="0000FF"/>
      <w:u w:val="single"/>
    </w:rPr>
  </w:style>
  <w:style w:type="character" w:styleId="Kiemels">
    <w:name w:val="Emphasis"/>
    <w:basedOn w:val="Bekezdsalapbettpusa"/>
    <w:uiPriority w:val="20"/>
    <w:qFormat/>
    <w:rsid w:val="00F71C17"/>
    <w:rPr>
      <w:i/>
      <w:iCs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71C1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Kiemels2">
    <w:name w:val="Strong"/>
    <w:basedOn w:val="Bekezdsalapbettpusa"/>
    <w:uiPriority w:val="22"/>
    <w:qFormat/>
    <w:rsid w:val="00F71C17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71C17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71C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8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4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0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52722">
                  <w:marLeft w:val="0"/>
                  <w:marRight w:val="0"/>
                  <w:marTop w:val="183"/>
                  <w:marBottom w:val="42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07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091852">
                          <w:marLeft w:val="-183"/>
                          <w:marRight w:val="-18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256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95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324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041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666040">
                                              <w:marLeft w:val="-61"/>
                                              <w:marRight w:val="-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6736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1652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348230">
                                                          <w:marLeft w:val="-183"/>
                                                          <w:marRight w:val="-183"/>
                                                          <w:marTop w:val="366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265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629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402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6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1263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4" w:space="9" w:color="F1F1F1"/>
                                                                            <w:bottom w:val="none" w:sz="0" w:space="0" w:color="auto"/>
                                                                            <w:right w:val="single" w:sz="4" w:space="9" w:color="F1F1F1"/>
                                                                          </w:divBdr>
                                                                          <w:divsChild>
                                                                            <w:div w:id="875000171">
                                                                              <w:marLeft w:val="-61"/>
                                                                              <w:marRight w:val="-61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9084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3486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3021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6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1591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4" w:space="9" w:color="F1F1F1"/>
                                                                            <w:bottom w:val="none" w:sz="0" w:space="0" w:color="auto"/>
                                                                            <w:right w:val="single" w:sz="4" w:space="9" w:color="F1F1F1"/>
                                                                          </w:divBdr>
                                                                          <w:divsChild>
                                                                            <w:div w:id="825240624">
                                                                              <w:marLeft w:val="-61"/>
                                                                              <w:marRight w:val="-61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2494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47104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30514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80845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4" w:space="0" w:color="F1F1F1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5867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60090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621287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80631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7878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7121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6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5616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4" w:space="9" w:color="F1F1F1"/>
                                                                            <w:bottom w:val="none" w:sz="0" w:space="0" w:color="auto"/>
                                                                            <w:right w:val="single" w:sz="4" w:space="9" w:color="F1F1F1"/>
                                                                          </w:divBdr>
                                                                          <w:divsChild>
                                                                            <w:div w:id="73819705">
                                                                              <w:marLeft w:val="-61"/>
                                                                              <w:marRight w:val="-61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22295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590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7853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7145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4" w:space="9" w:color="F1F1F1"/>
                                                                            <w:bottom w:val="none" w:sz="0" w:space="0" w:color="auto"/>
                                                                            <w:right w:val="single" w:sz="4" w:space="9" w:color="F1F1F1"/>
                                                                          </w:divBdr>
                                                                          <w:divsChild>
                                                                            <w:div w:id="69500201">
                                                                              <w:marLeft w:val="-61"/>
                                                                              <w:marRight w:val="-61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26098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5930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5606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38819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575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3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10644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235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83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43802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83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9278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83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7993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83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5173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9637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240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708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98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61413">
                      <w:marLeft w:val="-61"/>
                      <w:marRight w:val="-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5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183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351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809273">
                          <w:marLeft w:val="58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904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036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26993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391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869034">
                                  <w:marLeft w:val="0"/>
                                  <w:marRight w:val="0"/>
                                  <w:marTop w:val="42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823285">
                                      <w:marLeft w:val="0"/>
                                      <w:marRight w:val="0"/>
                                      <w:marTop w:val="15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9550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75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349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5772274">
          <w:marLeft w:val="0"/>
          <w:marRight w:val="0"/>
          <w:marTop w:val="0"/>
          <w:marBottom w:val="0"/>
          <w:divBdr>
            <w:top w:val="single" w:sz="2" w:space="3" w:color="EEEEEE"/>
            <w:left w:val="single" w:sz="2" w:space="4" w:color="EEEEEE"/>
            <w:bottom w:val="single" w:sz="2" w:space="3" w:color="EEEEEE"/>
            <w:right w:val="single" w:sz="2" w:space="4" w:color="EEEEEE"/>
          </w:divBdr>
        </w:div>
      </w:divsChild>
    </w:div>
    <w:div w:id="9957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777427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9" w:color="F1F1F1"/>
            <w:bottom w:val="none" w:sz="0" w:space="0" w:color="auto"/>
            <w:right w:val="single" w:sz="4" w:space="9" w:color="F1F1F1"/>
          </w:divBdr>
          <w:divsChild>
            <w:div w:id="1151866093">
              <w:marLeft w:val="-61"/>
              <w:marRight w:val="-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37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-grasacoustics-com.translate.goog/products/ear-simulator/mouth-simulators?_x_tr_sl=en&amp;_x_tr_tl=hu&amp;_x_tr_hl=hu&amp;_x_tr_pto=sc" TargetMode="External"/><Relationship Id="rId13" Type="http://schemas.openxmlformats.org/officeDocument/2006/relationships/hyperlink" Target="https://www-grasacoustics-com.translate.goog/products/product/154-40AO.html?_x_tr_sl=en&amp;_x_tr_tl=hu&amp;_x_tr_hl=hu&amp;_x_tr_pto=sc" TargetMode="External"/><Relationship Id="rId18" Type="http://schemas.openxmlformats.org/officeDocument/2006/relationships/hyperlink" Target="https://www-grasacoustics-com.translate.goog/products/product/675-26AC-1.html?_x_tr_sl=en&amp;_x_tr_tl=hu&amp;_x_tr_hl=hu&amp;_x_tr_pto=sc" TargetMode="External"/><Relationship Id="rId26" Type="http://schemas.openxmlformats.org/officeDocument/2006/relationships/hyperlink" Target="https://www-grasacoustics-com.translate.goog/products/product/159-40BD.html?_x_tr_sl=en&amp;_x_tr_tl=hu&amp;_x_tr_hl=hu&amp;_x_tr_pto=sc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-grasacoustics-com.translate.goog/products/product/154-40AO.html?_x_tr_sl=en&amp;_x_tr_tl=hu&amp;_x_tr_hl=hu&amp;_x_tr_pto=sc" TargetMode="External"/><Relationship Id="rId34" Type="http://schemas.openxmlformats.org/officeDocument/2006/relationships/hyperlink" Target="https://www-grasacoustics-com.translate.goog/products/product/167-40AG.html?_x_tr_sl=en&amp;_x_tr_tl=hu&amp;_x_tr_hl=hu&amp;_x_tr_pto=sc" TargetMode="External"/><Relationship Id="rId7" Type="http://schemas.openxmlformats.org/officeDocument/2006/relationships/hyperlink" Target="https://www-grasacoustics-com.translate.goog/products/ear-simulator/mouth-simulators?_x_tr_sl=en&amp;_x_tr_tl=hu&amp;_x_tr_hl=hu&amp;_x_tr_pto=sc" TargetMode="External"/><Relationship Id="rId12" Type="http://schemas.openxmlformats.org/officeDocument/2006/relationships/hyperlink" Target="https://www-grasacoustics-com.translate.goog/products/product/385-GR0010.html?_x_tr_sl=en&amp;_x_tr_tl=hu&amp;_x_tr_hl=hu&amp;_x_tr_pto=sc" TargetMode="External"/><Relationship Id="rId17" Type="http://schemas.openxmlformats.org/officeDocument/2006/relationships/hyperlink" Target="https://www-grasacoustics-com.translate.goog/products/product/167-40AG.html?_x_tr_sl=en&amp;_x_tr_tl=hu&amp;_x_tr_hl=hu&amp;_x_tr_pto=sc" TargetMode="External"/><Relationship Id="rId25" Type="http://schemas.openxmlformats.org/officeDocument/2006/relationships/hyperlink" Target="https://www-grasacoustics-com.translate.goog/products/product/675-26AC-1.html?_x_tr_sl=en&amp;_x_tr_tl=hu&amp;_x_tr_hl=hu&amp;_x_tr_pto=sc" TargetMode="External"/><Relationship Id="rId33" Type="http://schemas.openxmlformats.org/officeDocument/2006/relationships/hyperlink" Target="https://www-grasacoustics-com.translate.goog/products/product/335-AA0035.html?_x_tr_sl=en&amp;_x_tr_tl=hu&amp;_x_tr_hl=hu&amp;_x_tr_pto=sc" TargetMode="External"/><Relationship Id="rId38" Type="http://schemas.openxmlformats.org/officeDocument/2006/relationships/hyperlink" Target="https://www-grasacoustics-com.translate.goog/products/product/281-44AB.html?_x_tr_sl=en&amp;_x_tr_tl=hu&amp;_x_tr_hl=hu&amp;_x_tr_pto=s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-grasacoustics-com.translate.goog/products/product/249-RA0039.html?_x_tr_sl=en&amp;_x_tr_tl=hu&amp;_x_tr_hl=hu&amp;_x_tr_pto=sc" TargetMode="External"/><Relationship Id="rId20" Type="http://schemas.openxmlformats.org/officeDocument/2006/relationships/hyperlink" Target="https://www-grasacoustics-com.translate.goog/products/product/249-RA0039.html?_x_tr_sl=en&amp;_x_tr_tl=hu&amp;_x_tr_hl=hu&amp;_x_tr_pto=sc" TargetMode="External"/><Relationship Id="rId29" Type="http://schemas.openxmlformats.org/officeDocument/2006/relationships/hyperlink" Target="https://www-grasacoustics-com.translate.goog/products/product/335-AA0035.html?_x_tr_sl=en&amp;_x_tr_tl=hu&amp;_x_tr_hl=hu&amp;_x_tr_pto=sc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-grasacoustics-com.translate.goog/products/ear-simulator/mouth-simulators?_x_tr_sl=en&amp;_x_tr_tl=hu&amp;_x_tr_hl=hu&amp;_x_tr_pto=sc" TargetMode="External"/><Relationship Id="rId11" Type="http://schemas.openxmlformats.org/officeDocument/2006/relationships/hyperlink" Target="https://www-grasacoustics-com.translate.goog/products/product/675-26AC-1.html?_x_tr_sl=en&amp;_x_tr_tl=hu&amp;_x_tr_hl=hu&amp;_x_tr_pto=sc" TargetMode="External"/><Relationship Id="rId24" Type="http://schemas.openxmlformats.org/officeDocument/2006/relationships/hyperlink" Target="https://www-grasacoustics-com.translate.goog/products/product/645-40BP.html?_x_tr_sl=en&amp;_x_tr_tl=hu&amp;_x_tr_hl=hu&amp;_x_tr_pto=sc" TargetMode="External"/><Relationship Id="rId32" Type="http://schemas.openxmlformats.org/officeDocument/2006/relationships/hyperlink" Target="https://www-grasacoustics-com.translate.goog/products/product/154-40AO.html?_x_tr_sl=en&amp;_x_tr_tl=hu&amp;_x_tr_hl=hu&amp;_x_tr_pto=sc" TargetMode="External"/><Relationship Id="rId37" Type="http://schemas.openxmlformats.org/officeDocument/2006/relationships/hyperlink" Target="https://www-grasacoustics-com.translate.goog/products/product/280-44AA.html?_x_tr_sl=en&amp;_x_tr_tl=hu&amp;_x_tr_hl=hu&amp;_x_tr_pto=sc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-grasacoustics-com.translate.goog/products/product/487-AA0070.html?_x_tr_sl=en&amp;_x_tr_tl=hu&amp;_x_tr_hl=hu&amp;_x_tr_pto=sc" TargetMode="External"/><Relationship Id="rId23" Type="http://schemas.openxmlformats.org/officeDocument/2006/relationships/hyperlink" Target="https://www-grasacoustics-com.translate.goog/products/product/487-AA0070.html?_x_tr_sl=en&amp;_x_tr_tl=hu&amp;_x_tr_hl=hu&amp;_x_tr_pto=sc" TargetMode="External"/><Relationship Id="rId28" Type="http://schemas.openxmlformats.org/officeDocument/2006/relationships/hyperlink" Target="https://www-grasacoustics-com.translate.goog/products/product/487-AA0070.html?_x_tr_sl=en&amp;_x_tr_tl=hu&amp;_x_tr_hl=hu&amp;_x_tr_pto=sc" TargetMode="External"/><Relationship Id="rId36" Type="http://schemas.openxmlformats.org/officeDocument/2006/relationships/hyperlink" Target="https://www-grasacoustics-com.translate.goog/products/product/154-40AO.html?_x_tr_sl=en&amp;_x_tr_tl=hu&amp;_x_tr_hl=hu&amp;_x_tr_pto=sc" TargetMode="External"/><Relationship Id="rId10" Type="http://schemas.openxmlformats.org/officeDocument/2006/relationships/hyperlink" Target="https://www-grasacoustics-com.translate.goog/products/product/167-40AG.html?_x_tr_sl=en&amp;_x_tr_tl=hu&amp;_x_tr_hl=hu&amp;_x_tr_pto=sc" TargetMode="External"/><Relationship Id="rId19" Type="http://schemas.openxmlformats.org/officeDocument/2006/relationships/hyperlink" Target="https://www-grasacoustics-com.translate.goog/products/product/385-GR0010.html?_x_tr_sl=en&amp;_x_tr_tl=hu&amp;_x_tr_hl=hu&amp;_x_tr_pto=sc" TargetMode="External"/><Relationship Id="rId31" Type="http://schemas.openxmlformats.org/officeDocument/2006/relationships/hyperlink" Target="https://www-grasacoustics-com.translate.goog/products/product/335-AA0035.html?_x_tr_sl=en&amp;_x_tr_tl=hu&amp;_x_tr_hl=hu&amp;_x_tr_pto=sc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www-grasacoustics-com.translate.goog/products/product/208-26CK.html?_x_tr_sl=en&amp;_x_tr_tl=hu&amp;_x_tr_hl=hu&amp;_x_tr_pto=sc" TargetMode="External"/><Relationship Id="rId22" Type="http://schemas.openxmlformats.org/officeDocument/2006/relationships/hyperlink" Target="https://www-grasacoustics-com.translate.goog/products/product/208-26CK.html?_x_tr_sl=en&amp;_x_tr_tl=hu&amp;_x_tr_hl=hu&amp;_x_tr_pto=sc" TargetMode="External"/><Relationship Id="rId27" Type="http://schemas.openxmlformats.org/officeDocument/2006/relationships/hyperlink" Target="https://www-grasacoustics-com.translate.goog/products/product/209-26CS.html?_x_tr_sl=en&amp;_x_tr_tl=hu&amp;_x_tr_hl=hu&amp;_x_tr_pto=sc" TargetMode="External"/><Relationship Id="rId30" Type="http://schemas.openxmlformats.org/officeDocument/2006/relationships/hyperlink" Target="https://www-grasacoustics-com.translate.goog/products/product/167-40AG.html?_x_tr_sl=en&amp;_x_tr_tl=hu&amp;_x_tr_hl=hu&amp;_x_tr_pto=sc" TargetMode="External"/><Relationship Id="rId35" Type="http://schemas.openxmlformats.org/officeDocument/2006/relationships/hyperlink" Target="https://www-grasacoustics-com.translate.goog/products/product/335-AA0035.html?_x_tr_sl=en&amp;_x_tr_tl=hu&amp;_x_tr_hl=hu&amp;_x_tr_pto=sc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01123-F5FB-4890-9016-54BA6EC15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2591</Words>
  <Characters>17879</Characters>
  <Application>Microsoft Office Word</Application>
  <DocSecurity>0</DocSecurity>
  <Lines>148</Lines>
  <Paragraphs>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4</cp:revision>
  <dcterms:created xsi:type="dcterms:W3CDTF">2022-09-26T17:20:00Z</dcterms:created>
  <dcterms:modified xsi:type="dcterms:W3CDTF">2022-09-27T11:20:00Z</dcterms:modified>
</cp:coreProperties>
</file>