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6DEF2" w14:textId="77777777" w:rsidR="002C6E51" w:rsidRPr="002C6E51" w:rsidRDefault="002C6E51" w:rsidP="002C6E51">
      <w:pPr>
        <w:rPr>
          <w:rStyle w:val="Hiperhivatkozs"/>
        </w:rPr>
      </w:pPr>
      <w:r w:rsidRPr="002C6E51">
        <w:fldChar w:fldCharType="begin"/>
      </w:r>
      <w:r w:rsidRPr="002C6E51">
        <w:instrText>HYPERLINK "https://www.google.com/url?sa=t&amp;source=web&amp;rct=j&amp;opi=89978449&amp;url=https://www.algyokeramia.hu/tuzallo-hotechnikai-termekek/&amp;ved=2ahUKEwivo9vb__aIAxX40wIHHYh_JjkQFnoECBkQAQ&amp;usg=AOvVaw0lULR9AGCgBMufmJuw4Pp3"</w:instrText>
      </w:r>
      <w:r w:rsidRPr="002C6E51">
        <w:fldChar w:fldCharType="separate"/>
      </w:r>
      <w:r w:rsidRPr="002C6E51">
        <w:rPr>
          <w:rStyle w:val="Hiperhivatkozs"/>
        </w:rPr>
        <w:br/>
      </w:r>
    </w:p>
    <w:p w14:paraId="1753B6DE" w14:textId="77777777" w:rsidR="002C6E51" w:rsidRPr="002C6E51" w:rsidRDefault="002C6E51" w:rsidP="002C6E51">
      <w:pPr>
        <w:rPr>
          <w:rStyle w:val="Hiperhivatkozs"/>
          <w:b/>
          <w:bCs/>
        </w:rPr>
      </w:pPr>
      <w:r w:rsidRPr="002C6E51">
        <w:rPr>
          <w:rStyle w:val="Hiperhivatkozs"/>
          <w:b/>
          <w:bCs/>
        </w:rPr>
        <w:t>Tűzálló Hőtechnikai Termékek – Fűtőszáltartó ...</w:t>
      </w:r>
    </w:p>
    <w:p w14:paraId="019B2B09" w14:textId="77777777" w:rsidR="002C6E51" w:rsidRPr="002C6E51" w:rsidRDefault="002C6E51" w:rsidP="002C6E51">
      <w:pPr>
        <w:rPr>
          <w:rStyle w:val="Hiperhivatkozs"/>
        </w:rPr>
      </w:pPr>
      <w:r w:rsidRPr="002C6E51">
        <w:fldChar w:fldCharType="end"/>
      </w:r>
      <w:r w:rsidRPr="002C6E51">
        <w:fldChar w:fldCharType="begin"/>
      </w:r>
      <w:r w:rsidRPr="002C6E51">
        <w:instrText>HYPERLINK "https://www.google.com/url?sa=t&amp;source=web&amp;rct=j&amp;opi=89978449&amp;url=https://www.algyokeramia.hu/tuzallo-hotechnikai-termekek/&amp;ved=2ahUKEwivo9vb__aIAxX40wIHHYh_JjkQFnoECBkQAQ&amp;usg=AOvVaw0lULR9AGCgBMufmJuw4Pp3"</w:instrText>
      </w:r>
      <w:r w:rsidRPr="002C6E51">
        <w:fldChar w:fldCharType="separate"/>
      </w:r>
    </w:p>
    <w:p w14:paraId="38CE9737" w14:textId="77777777" w:rsidR="002C6E51" w:rsidRPr="002C6E51" w:rsidRDefault="002C6E51" w:rsidP="002C6E51">
      <w:pPr>
        <w:rPr>
          <w:rStyle w:val="Hiperhivatkozs"/>
        </w:rPr>
      </w:pPr>
      <w:r w:rsidRPr="002C6E51">
        <w:rPr>
          <w:rStyle w:val="Hiperhivatkozs"/>
        </w:rPr>
        <w:t>algyokeramia.hu</w:t>
      </w:r>
    </w:p>
    <w:p w14:paraId="688BF37E" w14:textId="77777777" w:rsidR="002C6E51" w:rsidRPr="002C6E51" w:rsidRDefault="002C6E51" w:rsidP="002C6E51">
      <w:pPr>
        <w:rPr>
          <w:rStyle w:val="Hiperhivatkozs"/>
        </w:rPr>
      </w:pPr>
      <w:r w:rsidRPr="002C6E51">
        <w:rPr>
          <w:rStyle w:val="Hiperhivatkozs"/>
          <w:i/>
          <w:iCs/>
        </w:rPr>
        <w:t xml:space="preserve">https://www.algyokeramia.hu › </w:t>
      </w:r>
      <w:proofErr w:type="spellStart"/>
      <w:r w:rsidRPr="002C6E51">
        <w:rPr>
          <w:rStyle w:val="Hiperhivatkozs"/>
          <w:i/>
          <w:iCs/>
        </w:rPr>
        <w:t>tuzallo-hotechnikai-term</w:t>
      </w:r>
      <w:proofErr w:type="spellEnd"/>
      <w:r w:rsidRPr="002C6E51">
        <w:rPr>
          <w:rStyle w:val="Hiperhivatkozs"/>
          <w:i/>
          <w:iCs/>
        </w:rPr>
        <w:t>...</w:t>
      </w:r>
    </w:p>
    <w:p w14:paraId="5C091E42" w14:textId="77777777" w:rsidR="002C6E51" w:rsidRPr="002C6E51" w:rsidRDefault="002C6E51" w:rsidP="002C6E51">
      <w:r w:rsidRPr="002C6E51">
        <w:fldChar w:fldCharType="end"/>
      </w:r>
    </w:p>
    <w:p w14:paraId="64DAC2FC" w14:textId="77777777" w:rsidR="002C6E51" w:rsidRPr="002C6E51" w:rsidRDefault="002C6E51" w:rsidP="002C6E51">
      <w:pPr>
        <w:rPr>
          <w:rStyle w:val="Hiperhivatkozs"/>
        </w:rPr>
      </w:pPr>
      <w:r w:rsidRPr="002C6E51">
        <w:fldChar w:fldCharType="begin"/>
      </w:r>
      <w:r w:rsidRPr="002C6E51">
        <w:instrText>HYPERLINK "https://www.algyokeramia.hu/tuzallo-hotechnikai-termekek/"</w:instrText>
      </w:r>
      <w:r w:rsidRPr="002C6E51">
        <w:fldChar w:fldCharType="separate"/>
      </w:r>
    </w:p>
    <w:p w14:paraId="377724CD" w14:textId="77777777" w:rsidR="002C6E51" w:rsidRPr="002C6E51" w:rsidRDefault="002C6E51" w:rsidP="002C6E51">
      <w:pPr>
        <w:rPr>
          <w:rStyle w:val="Hiperhivatkozs"/>
        </w:rPr>
      </w:pPr>
      <w:r w:rsidRPr="002C6E51">
        <w:rPr>
          <w:rStyle w:val="Hiperhivatkozs"/>
        </w:rPr>
        <w:drawing>
          <wp:inline distT="0" distB="0" distL="0" distR="0" wp14:anchorId="5B4DD292" wp14:editId="539417E9">
            <wp:extent cx="876300" cy="876300"/>
            <wp:effectExtent l="0" t="0" r="0" b="0"/>
            <wp:docPr id="685509460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B8B7C" w14:textId="77777777" w:rsidR="002C6E51" w:rsidRPr="002C6E51" w:rsidRDefault="002C6E51" w:rsidP="002C6E51">
      <w:r w:rsidRPr="002C6E51">
        <w:fldChar w:fldCharType="end"/>
      </w:r>
    </w:p>
    <w:p w14:paraId="4BB30B08" w14:textId="77777777" w:rsidR="002C6E51" w:rsidRPr="002C6E51" w:rsidRDefault="002C6E51" w:rsidP="002C6E51">
      <w:r w:rsidRPr="002C6E51">
        <w:t xml:space="preserve">Tűzálló Hőtechnikai Termékek – Fűtőszáltartó </w:t>
      </w:r>
      <w:proofErr w:type="gramStart"/>
      <w:r w:rsidRPr="002C6E51">
        <w:rPr>
          <w:i/>
          <w:iCs/>
        </w:rPr>
        <w:t>Csövek</w:t>
      </w:r>
      <w:r w:rsidRPr="002C6E51">
        <w:t xml:space="preserve"> ;</w:t>
      </w:r>
      <w:proofErr w:type="gramEnd"/>
      <w:r w:rsidRPr="002C6E51">
        <w:t xml:space="preserve"> Ø20/Ø10×400 fűtőszáltartó </w:t>
      </w:r>
      <w:r w:rsidRPr="002C6E51">
        <w:rPr>
          <w:i/>
          <w:iCs/>
        </w:rPr>
        <w:t>cső</w:t>
      </w:r>
      <w:r w:rsidRPr="002C6E51">
        <w:t xml:space="preserve">; Ø20/Ø10×700 fűtőszáltartó </w:t>
      </w:r>
      <w:r w:rsidRPr="002C6E51">
        <w:rPr>
          <w:i/>
          <w:iCs/>
        </w:rPr>
        <w:t>cső</w:t>
      </w:r>
      <w:r w:rsidRPr="002C6E51">
        <w:t xml:space="preserve">; Ø20/Ø10×1000 fűtőszáltartó </w:t>
      </w:r>
      <w:r w:rsidRPr="002C6E51">
        <w:rPr>
          <w:i/>
          <w:iCs/>
        </w:rPr>
        <w:t>cső</w:t>
      </w:r>
      <w:r w:rsidRPr="002C6E51">
        <w:t xml:space="preserve"> ; Ø26/Ø15×370 ...</w:t>
      </w:r>
    </w:p>
    <w:p w14:paraId="2EBB1CD5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E51"/>
    <w:rsid w:val="002C6E51"/>
    <w:rsid w:val="00C419E7"/>
    <w:rsid w:val="00E4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6B3E"/>
  <w15:chartTrackingRefBased/>
  <w15:docId w15:val="{42B6E29C-691A-4B87-ABD0-037FBC32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C6E5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C6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0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96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74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378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9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3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1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18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0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708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2024-10-05T10:11:00Z</dcterms:created>
  <dcterms:modified xsi:type="dcterms:W3CDTF">2024-10-05T10:12:00Z</dcterms:modified>
</cp:coreProperties>
</file>