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5D6" w:rsidRDefault="008645D6"/>
    <w:p w:rsidR="008645D6" w:rsidRPr="001177C3" w:rsidRDefault="008645D6" w:rsidP="008645D6">
      <w:pPr>
        <w:rPr>
          <w:sz w:val="24"/>
          <w:szCs w:val="24"/>
        </w:rPr>
      </w:pPr>
      <w:r w:rsidRPr="001177C3">
        <w:rPr>
          <w:sz w:val="24"/>
          <w:szCs w:val="24"/>
        </w:rPr>
        <w:t>Feladat leírása:</w:t>
      </w:r>
    </w:p>
    <w:p w:rsidR="008645D6" w:rsidRPr="001177C3" w:rsidRDefault="008645D6" w:rsidP="008645D6">
      <w:pPr>
        <w:rPr>
          <w:sz w:val="24"/>
          <w:szCs w:val="24"/>
          <w:u w:val="single"/>
        </w:rPr>
      </w:pPr>
      <w:r w:rsidRPr="001177C3">
        <w:rPr>
          <w:sz w:val="24"/>
          <w:szCs w:val="24"/>
          <w:u w:val="single"/>
        </w:rPr>
        <w:t xml:space="preserve">A paradicsompüré – töltő </w:t>
      </w:r>
      <w:proofErr w:type="gramStart"/>
      <w:r w:rsidRPr="001177C3">
        <w:rPr>
          <w:sz w:val="24"/>
          <w:szCs w:val="24"/>
          <w:u w:val="single"/>
        </w:rPr>
        <w:t>gép pótlólagos</w:t>
      </w:r>
      <w:proofErr w:type="gramEnd"/>
      <w:r w:rsidRPr="001177C3">
        <w:rPr>
          <w:sz w:val="24"/>
          <w:szCs w:val="24"/>
          <w:u w:val="single"/>
        </w:rPr>
        <w:t xml:space="preserve"> automatizálása:</w:t>
      </w:r>
    </w:p>
    <w:p w:rsidR="008645D6" w:rsidRDefault="008645D6" w:rsidP="008645D6">
      <w:pPr>
        <w:spacing w:after="0" w:line="240" w:lineRule="auto"/>
        <w:rPr>
          <w:sz w:val="24"/>
          <w:szCs w:val="24"/>
        </w:rPr>
      </w:pPr>
    </w:p>
    <w:p w:rsidR="008645D6" w:rsidRDefault="008645D6" w:rsidP="008645D6">
      <w:pPr>
        <w:rPr>
          <w:sz w:val="24"/>
          <w:szCs w:val="24"/>
        </w:rPr>
      </w:pPr>
      <w:r>
        <w:rPr>
          <w:sz w:val="24"/>
          <w:szCs w:val="24"/>
        </w:rPr>
        <w:t xml:space="preserve">Az üres konzervdobozok egy hajtott görgősoron érkeznek az </w:t>
      </w:r>
      <w:r>
        <w:rPr>
          <w:b/>
          <w:sz w:val="24"/>
          <w:szCs w:val="24"/>
          <w:u w:val="single"/>
        </w:rPr>
        <w:t>1.0</w:t>
      </w:r>
      <w:r>
        <w:rPr>
          <w:sz w:val="24"/>
          <w:szCs w:val="24"/>
        </w:rPr>
        <w:t xml:space="preserve"> adagolóhenger elé, ami az emelőasztalra továbbítja őket. A </w:t>
      </w:r>
      <w:r>
        <w:rPr>
          <w:b/>
          <w:sz w:val="24"/>
          <w:szCs w:val="24"/>
          <w:u w:val="single"/>
        </w:rPr>
        <w:t>2.0</w:t>
      </w:r>
      <w:r>
        <w:rPr>
          <w:sz w:val="24"/>
          <w:szCs w:val="24"/>
        </w:rPr>
        <w:t xml:space="preserve"> henger segítségével a dobozok a töltőfej alá jutnak. A töltőfej a doboz peremén tömít. A dugattyús töltőszivattyú a </w:t>
      </w:r>
      <w:r>
        <w:rPr>
          <w:b/>
          <w:sz w:val="24"/>
          <w:szCs w:val="24"/>
          <w:u w:val="single"/>
        </w:rPr>
        <w:t>3.0</w:t>
      </w:r>
      <w:r>
        <w:rPr>
          <w:sz w:val="24"/>
          <w:szCs w:val="24"/>
        </w:rPr>
        <w:t xml:space="preserve"> töltőhenger egy kettőslöketére 3kg paradicsompürét juttat a dobozba</w:t>
      </w:r>
    </w:p>
    <w:p w:rsidR="008645D6" w:rsidRDefault="008645D6" w:rsidP="008645D6">
      <w:pPr>
        <w:rPr>
          <w:sz w:val="24"/>
          <w:szCs w:val="24"/>
        </w:rPr>
      </w:pPr>
    </w:p>
    <w:p w:rsidR="008645D6" w:rsidRDefault="008645D6" w:rsidP="008645D6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hu-HU"/>
        </w:rPr>
        <w:drawing>
          <wp:inline distT="0" distB="0" distL="0" distR="0">
            <wp:extent cx="5473930" cy="3171825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screen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289" cy="3188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5D6" w:rsidRPr="00D027B9" w:rsidRDefault="008645D6" w:rsidP="008645D6">
      <w:pPr>
        <w:spacing w:line="360" w:lineRule="auto"/>
        <w:rPr>
          <w:u w:val="single"/>
        </w:rPr>
      </w:pPr>
      <w:r w:rsidRPr="00D027B9">
        <w:rPr>
          <w:u w:val="single"/>
        </w:rPr>
        <w:t>A munkavégzés sorrendje:</w:t>
      </w:r>
    </w:p>
    <w:p w:rsidR="008645D6" w:rsidRDefault="008645D6" w:rsidP="008645D6">
      <w:pPr>
        <w:pStyle w:val="Listaszerbekezds"/>
        <w:numPr>
          <w:ilvl w:val="0"/>
          <w:numId w:val="1"/>
        </w:numPr>
        <w:spacing w:line="360" w:lineRule="auto"/>
      </w:pPr>
      <w:r>
        <w:t xml:space="preserve">Az adagolóhenger </w:t>
      </w:r>
      <w:r>
        <w:rPr>
          <w:b/>
          <w:u w:val="single"/>
        </w:rPr>
        <w:t>1.0</w:t>
      </w:r>
      <w:r>
        <w:t xml:space="preserve"> előretolja a dobozsort.</w:t>
      </w:r>
    </w:p>
    <w:p w:rsidR="008645D6" w:rsidRDefault="008645D6" w:rsidP="008645D6">
      <w:pPr>
        <w:pStyle w:val="Listaszerbekezds"/>
        <w:numPr>
          <w:ilvl w:val="0"/>
          <w:numId w:val="1"/>
        </w:numPr>
        <w:spacing w:line="360" w:lineRule="auto"/>
      </w:pPr>
      <w:r>
        <w:t xml:space="preserve">A </w:t>
      </w:r>
      <w:r>
        <w:rPr>
          <w:b/>
          <w:u w:val="single"/>
        </w:rPr>
        <w:t>2.0</w:t>
      </w:r>
      <w:r>
        <w:t xml:space="preserve"> henger az emelőasztalt megemelve a doboz töltési helyzetbe kerül.</w:t>
      </w:r>
    </w:p>
    <w:p w:rsidR="008645D6" w:rsidRDefault="008645D6" w:rsidP="008645D6">
      <w:pPr>
        <w:pStyle w:val="Listaszerbekezds"/>
        <w:numPr>
          <w:ilvl w:val="0"/>
          <w:numId w:val="1"/>
        </w:numPr>
        <w:spacing w:line="360" w:lineRule="auto"/>
      </w:pPr>
      <w:r>
        <w:t xml:space="preserve">A </w:t>
      </w:r>
      <w:r>
        <w:rPr>
          <w:b/>
          <w:u w:val="single"/>
        </w:rPr>
        <w:t>3.0</w:t>
      </w:r>
      <w:r>
        <w:t xml:space="preserve"> töltőhenger mínusz mozgásával a töltőszivattyú szív, majd a henger plusz mozgásával megtöltjük a hengert.</w:t>
      </w:r>
    </w:p>
    <w:p w:rsidR="008645D6" w:rsidRDefault="008645D6" w:rsidP="008645D6">
      <w:pPr>
        <w:pStyle w:val="Listaszerbekezds"/>
        <w:numPr>
          <w:ilvl w:val="0"/>
          <w:numId w:val="1"/>
        </w:numPr>
        <w:spacing w:line="360" w:lineRule="auto"/>
      </w:pPr>
      <w:r>
        <w:t>Az emelőasztal és az adagolóhenger egyszerre áll vissza alaphelyzetbe.</w:t>
      </w:r>
    </w:p>
    <w:p w:rsidR="008645D6" w:rsidRDefault="008645D6"/>
    <w:p w:rsidR="008645D6" w:rsidRDefault="008645D6"/>
    <w:p w:rsidR="008645D6" w:rsidRDefault="008645D6"/>
    <w:p w:rsidR="008645D6" w:rsidRDefault="008645D6"/>
    <w:p w:rsidR="008645D6" w:rsidRDefault="008645D6"/>
    <w:p w:rsidR="008645D6" w:rsidRDefault="008645D6" w:rsidP="008645D6"/>
    <w:p w:rsidR="00C457D5" w:rsidRDefault="008645D6" w:rsidP="008645D6">
      <w:pPr>
        <w:tabs>
          <w:tab w:val="left" w:pos="1695"/>
        </w:tabs>
      </w:pPr>
      <w:r>
        <w:tab/>
      </w:r>
      <w:r w:rsidRPr="008645D6">
        <w:drawing>
          <wp:inline distT="0" distB="0" distL="0" distR="0">
            <wp:extent cx="5733164" cy="2179314"/>
            <wp:effectExtent l="19050" t="0" r="886" b="0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112" cy="2179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5D6" w:rsidRDefault="008645D6" w:rsidP="008645D6">
      <w:pPr>
        <w:tabs>
          <w:tab w:val="left" w:pos="1695"/>
        </w:tabs>
      </w:pPr>
    </w:p>
    <w:p w:rsidR="008645D6" w:rsidRDefault="008645D6" w:rsidP="008645D6">
      <w:pPr>
        <w:tabs>
          <w:tab w:val="left" w:pos="1695"/>
        </w:tabs>
      </w:pPr>
    </w:p>
    <w:p w:rsidR="008645D6" w:rsidRPr="008645D6" w:rsidRDefault="008645D6" w:rsidP="008645D6">
      <w:pPr>
        <w:tabs>
          <w:tab w:val="left" w:pos="1695"/>
        </w:tabs>
      </w:pPr>
      <w:r w:rsidRPr="008645D6">
        <w:drawing>
          <wp:inline distT="0" distB="0" distL="0" distR="0">
            <wp:extent cx="5760720" cy="2081983"/>
            <wp:effectExtent l="1905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081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45D6" w:rsidRPr="008645D6" w:rsidSect="00C457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B2190"/>
    <w:multiLevelType w:val="hybridMultilevel"/>
    <w:tmpl w:val="EE4693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645D6"/>
    <w:rsid w:val="008645D6"/>
    <w:rsid w:val="00C45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457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64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645D6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645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</Words>
  <Characters>637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Gery</dc:creator>
  <cp:lastModifiedBy>Gery</cp:lastModifiedBy>
  <cp:revision>1</cp:revision>
  <dcterms:created xsi:type="dcterms:W3CDTF">2010-05-11T12:10:00Z</dcterms:created>
  <dcterms:modified xsi:type="dcterms:W3CDTF">2010-05-11T12:11:00Z</dcterms:modified>
</cp:coreProperties>
</file>